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B6" w:rsidRDefault="008041B6" w:rsidP="008041B6">
      <w:pPr>
        <w:spacing w:before="250" w:line="240" w:lineRule="auto"/>
        <w:jc w:val="center"/>
        <w:outlineLvl w:val="0"/>
        <w:rPr>
          <w:rFonts w:ascii="Arial" w:eastAsia="Times New Roman" w:hAnsi="Arial" w:cs="Arial"/>
          <w:b/>
          <w:bCs/>
          <w:color w:val="002D4D"/>
          <w:kern w:val="36"/>
          <w:sz w:val="23"/>
          <w:lang w:eastAsia="ru-RU"/>
        </w:rPr>
      </w:pPr>
      <w:r w:rsidRPr="008041B6">
        <w:rPr>
          <w:rFonts w:ascii="Arial" w:eastAsia="Times New Roman" w:hAnsi="Arial" w:cs="Arial"/>
          <w:b/>
          <w:bCs/>
          <w:color w:val="002D4D"/>
          <w:kern w:val="36"/>
          <w:sz w:val="23"/>
          <w:lang w:eastAsia="ru-RU"/>
        </w:rPr>
        <w:drawing>
          <wp:inline distT="0" distB="0" distL="0" distR="0">
            <wp:extent cx="627380" cy="775970"/>
            <wp:effectExtent l="19050" t="0" r="1270" b="0"/>
            <wp:docPr id="2" name="Рисунок 1" descr="!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1B6" w:rsidRDefault="008041B6" w:rsidP="008041B6">
      <w:pPr>
        <w:jc w:val="center"/>
        <w:rPr>
          <w:b/>
          <w:bCs/>
          <w:sz w:val="34"/>
          <w:szCs w:val="34"/>
        </w:rPr>
      </w:pPr>
      <w:r w:rsidRPr="00F97F7F">
        <w:rPr>
          <w:sz w:val="20"/>
          <w:szCs w:val="20"/>
        </w:rPr>
        <w:pict>
          <v:shape id="_x0000_s1026" style="position:absolute;left:0;text-align:left;margin-left:1.4pt;margin-top:46pt;width:456.55pt;height:3.55pt;z-index:251658240" coordsize="9441,4" path="m,4l9441,e">
            <v:path arrowok="t"/>
            <w10:wrap anchorx="page"/>
          </v:shape>
        </w:pict>
      </w:r>
      <w:r>
        <w:rPr>
          <w:b/>
          <w:bCs/>
          <w:sz w:val="34"/>
          <w:szCs w:val="34"/>
        </w:rPr>
        <w:t xml:space="preserve">ТЕРРИТОРИАЛЬНАЯ ИЗБИРАТЕЛЬНАЯ КОМИССИЯ </w:t>
      </w:r>
      <w:r>
        <w:rPr>
          <w:b/>
          <w:bCs/>
          <w:sz w:val="34"/>
          <w:szCs w:val="34"/>
        </w:rPr>
        <w:br/>
        <w:t>КИЗИЛЬСКОГО РАЙОНА</w:t>
      </w:r>
    </w:p>
    <w:p w:rsidR="008041B6" w:rsidRDefault="008041B6" w:rsidP="008041B6">
      <w:pPr>
        <w:jc w:val="center"/>
        <w:rPr>
          <w:sz w:val="24"/>
          <w:szCs w:val="24"/>
        </w:rPr>
      </w:pPr>
      <w:r>
        <w:rPr>
          <w:sz w:val="24"/>
          <w:szCs w:val="24"/>
        </w:rPr>
        <w:t>с. Кизильское,</w:t>
      </w:r>
      <w:r w:rsidRPr="00890A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>, д. 65  457610, телефон (35155) 3-11-17</w:t>
      </w:r>
    </w:p>
    <w:p w:rsidR="008041B6" w:rsidRDefault="008041B6" w:rsidP="008041B6">
      <w:pPr>
        <w:pStyle w:val="ConsPlusNormal"/>
        <w:jc w:val="center"/>
      </w:pPr>
      <w:r>
        <w:rPr>
          <w:sz w:val="24"/>
          <w:szCs w:val="24"/>
          <w:lang w:val="en-US"/>
        </w:rPr>
        <w:t>E</w:t>
      </w:r>
      <w:r w:rsidRPr="008041B6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8041B6">
        <w:rPr>
          <w:sz w:val="24"/>
          <w:szCs w:val="24"/>
        </w:rPr>
        <w:t xml:space="preserve">: </w:t>
      </w:r>
      <w:hyperlink r:id="rId5" w:history="1">
        <w:r w:rsidRPr="008041B6">
          <w:rPr>
            <w:rStyle w:val="a3"/>
            <w:sz w:val="24"/>
            <w:szCs w:val="24"/>
          </w:rPr>
          <w:t>74</w:t>
        </w:r>
        <w:r w:rsidRPr="00121932">
          <w:rPr>
            <w:rStyle w:val="a3"/>
            <w:sz w:val="24"/>
            <w:szCs w:val="24"/>
            <w:lang w:val="en-US"/>
          </w:rPr>
          <w:t>t</w:t>
        </w:r>
        <w:r w:rsidRPr="008041B6">
          <w:rPr>
            <w:rStyle w:val="a3"/>
            <w:sz w:val="24"/>
            <w:szCs w:val="24"/>
          </w:rPr>
          <w:t>018-</w:t>
        </w:r>
        <w:r w:rsidRPr="00121932">
          <w:rPr>
            <w:rStyle w:val="a3"/>
            <w:sz w:val="24"/>
            <w:szCs w:val="24"/>
            <w:lang w:val="en-US"/>
          </w:rPr>
          <w:t>tik</w:t>
        </w:r>
        <w:r w:rsidRPr="008041B6">
          <w:rPr>
            <w:rStyle w:val="a3"/>
            <w:sz w:val="24"/>
            <w:szCs w:val="24"/>
          </w:rPr>
          <w:t>@</w:t>
        </w:r>
        <w:r w:rsidRPr="00121932">
          <w:rPr>
            <w:rStyle w:val="a3"/>
            <w:sz w:val="24"/>
            <w:szCs w:val="24"/>
            <w:lang w:val="en-US"/>
          </w:rPr>
          <w:t>iksrf</w:t>
        </w:r>
        <w:r w:rsidRPr="008041B6">
          <w:rPr>
            <w:rStyle w:val="a3"/>
            <w:sz w:val="24"/>
            <w:szCs w:val="24"/>
          </w:rPr>
          <w:t>74.</w:t>
        </w:r>
        <w:r w:rsidRPr="00121932">
          <w:rPr>
            <w:rStyle w:val="a3"/>
            <w:sz w:val="24"/>
            <w:szCs w:val="24"/>
            <w:lang w:val="en-US"/>
          </w:rPr>
          <w:t>uu</w:t>
        </w:r>
        <w:r w:rsidRPr="008041B6">
          <w:rPr>
            <w:rStyle w:val="a3"/>
            <w:sz w:val="24"/>
            <w:szCs w:val="24"/>
          </w:rPr>
          <w:t>.</w:t>
        </w:r>
        <w:r w:rsidRPr="00121932">
          <w:rPr>
            <w:rStyle w:val="a3"/>
            <w:sz w:val="24"/>
            <w:szCs w:val="24"/>
            <w:lang w:val="en-US"/>
          </w:rPr>
          <w:t>ru</w:t>
        </w:r>
      </w:hyperlink>
    </w:p>
    <w:p w:rsidR="008041B6" w:rsidRDefault="008041B6" w:rsidP="008041B6">
      <w:pPr>
        <w:pStyle w:val="ConsPlusNormal"/>
        <w:jc w:val="center"/>
      </w:pPr>
    </w:p>
    <w:p w:rsidR="008041B6" w:rsidRDefault="008041B6" w:rsidP="008041B6">
      <w:pPr>
        <w:pStyle w:val="ConsPlusNormal"/>
        <w:jc w:val="center"/>
      </w:pPr>
    </w:p>
    <w:p w:rsidR="008041B6" w:rsidRPr="008071C8" w:rsidRDefault="008041B6" w:rsidP="008041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71C8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8041B6" w:rsidRPr="008041B6" w:rsidRDefault="008041B6" w:rsidP="008041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АККРЕДИТАЦИИ СМИ.</w:t>
      </w:r>
    </w:p>
    <w:p w:rsidR="008041B6" w:rsidRPr="008041B6" w:rsidRDefault="008041B6" w:rsidP="008041B6">
      <w:pPr>
        <w:spacing w:before="250" w:line="240" w:lineRule="auto"/>
        <w:outlineLvl w:val="0"/>
        <w:rPr>
          <w:rFonts w:ascii="Arial" w:eastAsia="Times New Roman" w:hAnsi="Arial" w:cs="Arial"/>
          <w:color w:val="002D4D"/>
          <w:kern w:val="36"/>
          <w:sz w:val="45"/>
          <w:szCs w:val="45"/>
          <w:lang w:eastAsia="ru-RU"/>
        </w:rPr>
      </w:pPr>
      <w:r w:rsidRPr="008041B6">
        <w:rPr>
          <w:rFonts w:ascii="Arial" w:eastAsia="Times New Roman" w:hAnsi="Arial" w:cs="Arial"/>
          <w:b/>
          <w:bCs/>
          <w:color w:val="002D4D"/>
          <w:kern w:val="36"/>
          <w:sz w:val="23"/>
          <w:lang w:eastAsia="ru-RU"/>
        </w:rPr>
        <w:t>Избирательная комиссия Челябинской области начала аккредитацию СМИ к единому дню голосования 9 сентября 2018 года.</w:t>
      </w:r>
    </w:p>
    <w:p w:rsidR="008041B6" w:rsidRPr="008041B6" w:rsidRDefault="008041B6" w:rsidP="008041B6">
      <w:pPr>
        <w:spacing w:before="376" w:after="376" w:line="240" w:lineRule="auto"/>
        <w:rPr>
          <w:rFonts w:ascii="Arial" w:eastAsia="Times New Roman" w:hAnsi="Arial" w:cs="Arial"/>
          <w:color w:val="012742"/>
          <w:sz w:val="20"/>
          <w:szCs w:val="20"/>
          <w:lang w:eastAsia="ru-RU"/>
        </w:rPr>
      </w:pPr>
      <w:r w:rsidRPr="008041B6">
        <w:rPr>
          <w:rFonts w:ascii="Arial" w:eastAsia="Times New Roman" w:hAnsi="Arial" w:cs="Arial"/>
          <w:b/>
          <w:bCs/>
          <w:color w:val="012742"/>
          <w:sz w:val="20"/>
          <w:szCs w:val="20"/>
          <w:lang w:eastAsia="ru-RU"/>
        </w:rPr>
        <w:t>Прием заявок на аккредитацию СМИ стартовал за 60 дней до дня голосования и продлится до 17:00 5 сентября 2018 года включительно</w:t>
      </w:r>
      <w:r w:rsidRPr="008041B6">
        <w:rPr>
          <w:rFonts w:ascii="Arial" w:eastAsia="Times New Roman" w:hAnsi="Arial" w:cs="Arial"/>
          <w:color w:val="012742"/>
          <w:sz w:val="20"/>
          <w:szCs w:val="20"/>
          <w:lang w:eastAsia="ru-RU"/>
        </w:rPr>
        <w:t>.</w:t>
      </w:r>
      <w:r w:rsidRPr="008041B6">
        <w:rPr>
          <w:rFonts w:ascii="Arial" w:eastAsia="Times New Roman" w:hAnsi="Arial" w:cs="Arial"/>
          <w:color w:val="012742"/>
          <w:sz w:val="20"/>
          <w:szCs w:val="20"/>
          <w:lang w:eastAsia="ru-RU"/>
        </w:rPr>
        <w:br/>
      </w:r>
      <w:r w:rsidRPr="008041B6">
        <w:rPr>
          <w:rFonts w:ascii="Arial" w:eastAsia="Times New Roman" w:hAnsi="Arial" w:cs="Arial"/>
          <w:color w:val="012742"/>
          <w:sz w:val="20"/>
          <w:szCs w:val="20"/>
          <w:lang w:eastAsia="ru-RU"/>
        </w:rPr>
        <w:br/>
      </w:r>
      <w:r w:rsidRPr="008041B6">
        <w:rPr>
          <w:rFonts w:ascii="Arial" w:eastAsia="Times New Roman" w:hAnsi="Arial" w:cs="Arial"/>
          <w:b/>
          <w:bCs/>
          <w:color w:val="012742"/>
          <w:sz w:val="20"/>
          <w:szCs w:val="20"/>
          <w:lang w:eastAsia="ru-RU"/>
        </w:rPr>
        <w:t>Необходимый комплект документов для аккредитации СМИ:</w:t>
      </w:r>
      <w:r w:rsidRPr="008041B6">
        <w:rPr>
          <w:rFonts w:ascii="Arial" w:eastAsia="Times New Roman" w:hAnsi="Arial" w:cs="Arial"/>
          <w:color w:val="012742"/>
          <w:sz w:val="20"/>
          <w:szCs w:val="20"/>
          <w:lang w:eastAsia="ru-RU"/>
        </w:rPr>
        <w:br/>
        <w:t xml:space="preserve">1) заявка, подписанная главным редактором с указанием даты голосования, в связи с которой подается заявка на аккредитацию. </w:t>
      </w:r>
      <w:proofErr w:type="gramStart"/>
      <w:r w:rsidRPr="008041B6">
        <w:rPr>
          <w:rFonts w:ascii="Arial" w:eastAsia="Times New Roman" w:hAnsi="Arial" w:cs="Arial"/>
          <w:color w:val="012742"/>
          <w:sz w:val="20"/>
          <w:szCs w:val="20"/>
          <w:lang w:eastAsia="ru-RU"/>
        </w:rPr>
        <w:t xml:space="preserve">Представляется на бумажном носителе и (или) в виде электронного образа (скана), а также в машиночитаемом виде в формате MS </w:t>
      </w:r>
      <w:proofErr w:type="spellStart"/>
      <w:r w:rsidRPr="008041B6">
        <w:rPr>
          <w:rFonts w:ascii="Arial" w:eastAsia="Times New Roman" w:hAnsi="Arial" w:cs="Arial"/>
          <w:color w:val="012742"/>
          <w:sz w:val="20"/>
          <w:szCs w:val="20"/>
          <w:lang w:eastAsia="ru-RU"/>
        </w:rPr>
        <w:t>Excel</w:t>
      </w:r>
      <w:proofErr w:type="spellEnd"/>
      <w:r w:rsidRPr="008041B6">
        <w:rPr>
          <w:rFonts w:ascii="Arial" w:eastAsia="Times New Roman" w:hAnsi="Arial" w:cs="Arial"/>
          <w:color w:val="012742"/>
          <w:sz w:val="20"/>
          <w:szCs w:val="20"/>
          <w:lang w:eastAsia="ru-RU"/>
        </w:rPr>
        <w:t>;</w:t>
      </w:r>
      <w:r w:rsidRPr="008041B6">
        <w:rPr>
          <w:rFonts w:ascii="Arial" w:eastAsia="Times New Roman" w:hAnsi="Arial" w:cs="Arial"/>
          <w:color w:val="012742"/>
          <w:sz w:val="20"/>
          <w:szCs w:val="20"/>
          <w:lang w:eastAsia="ru-RU"/>
        </w:rPr>
        <w:br/>
        <w:t>2) копия свидетельства о регистрации СМИ (для зарегистрированного СМИ), заверенная главным редактором.</w:t>
      </w:r>
      <w:proofErr w:type="gramEnd"/>
      <w:r w:rsidRPr="008041B6">
        <w:rPr>
          <w:rFonts w:ascii="Arial" w:eastAsia="Times New Roman" w:hAnsi="Arial" w:cs="Arial"/>
          <w:color w:val="012742"/>
          <w:sz w:val="20"/>
          <w:szCs w:val="20"/>
          <w:lang w:eastAsia="ru-RU"/>
        </w:rPr>
        <w:t xml:space="preserve"> При подаче заявки в электронном виде направляется электронный образ (скан) заверенной копии свидетельства о регистрации СМИ.</w:t>
      </w:r>
      <w:r w:rsidRPr="008041B6">
        <w:rPr>
          <w:rFonts w:ascii="Arial" w:eastAsia="Times New Roman" w:hAnsi="Arial" w:cs="Arial"/>
          <w:color w:val="012742"/>
          <w:sz w:val="20"/>
          <w:szCs w:val="20"/>
          <w:lang w:eastAsia="ru-RU"/>
        </w:rPr>
        <w:br/>
      </w:r>
      <w:r w:rsidRPr="008041B6">
        <w:rPr>
          <w:rFonts w:ascii="Arial" w:eastAsia="Times New Roman" w:hAnsi="Arial" w:cs="Arial"/>
          <w:color w:val="012742"/>
          <w:sz w:val="20"/>
          <w:szCs w:val="20"/>
          <w:lang w:eastAsia="ru-RU"/>
        </w:rPr>
        <w:br/>
        <w:t>Документы принимаются как в бумажном виде (оригиналы документов), так и в электронном (сканы документов).</w:t>
      </w:r>
      <w:r w:rsidRPr="008041B6">
        <w:rPr>
          <w:rFonts w:ascii="Arial" w:eastAsia="Times New Roman" w:hAnsi="Arial" w:cs="Arial"/>
          <w:color w:val="012742"/>
          <w:sz w:val="20"/>
          <w:szCs w:val="20"/>
          <w:lang w:eastAsia="ru-RU"/>
        </w:rPr>
        <w:br/>
        <w:t xml:space="preserve">• Почтовый адрес избирательной комиссии Челябинской области: 454009, г. Челябинск, ул. Кирова, </w:t>
      </w:r>
      <w:proofErr w:type="spellStart"/>
      <w:r w:rsidRPr="008041B6">
        <w:rPr>
          <w:rFonts w:ascii="Arial" w:eastAsia="Times New Roman" w:hAnsi="Arial" w:cs="Arial"/>
          <w:color w:val="012742"/>
          <w:sz w:val="20"/>
          <w:szCs w:val="20"/>
          <w:lang w:eastAsia="ru-RU"/>
        </w:rPr>
        <w:t>д</w:t>
      </w:r>
      <w:proofErr w:type="spellEnd"/>
      <w:r w:rsidRPr="008041B6">
        <w:rPr>
          <w:rFonts w:ascii="Arial" w:eastAsia="Times New Roman" w:hAnsi="Arial" w:cs="Arial"/>
          <w:color w:val="012742"/>
          <w:sz w:val="20"/>
          <w:szCs w:val="20"/>
          <w:lang w:eastAsia="ru-RU"/>
        </w:rPr>
        <w:t xml:space="preserve"> 114.</w:t>
      </w:r>
      <w:r w:rsidRPr="008041B6">
        <w:rPr>
          <w:rFonts w:ascii="Arial" w:eastAsia="Times New Roman" w:hAnsi="Arial" w:cs="Arial"/>
          <w:color w:val="012742"/>
          <w:sz w:val="20"/>
          <w:szCs w:val="20"/>
          <w:lang w:eastAsia="ru-RU"/>
        </w:rPr>
        <w:br/>
        <w:t>• Электронный вариант заявки можно направить по электронной почте: </w:t>
      </w:r>
      <w:hyperlink r:id="rId6" w:tgtFrame="_blank" w:history="1">
        <w:r w:rsidRPr="008041B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ikchel_press@mail.ru</w:t>
        </w:r>
        <w:proofErr w:type="gramStart"/>
      </w:hyperlink>
      <w:r w:rsidRPr="008041B6">
        <w:rPr>
          <w:rFonts w:ascii="Arial" w:eastAsia="Times New Roman" w:hAnsi="Arial" w:cs="Arial"/>
          <w:color w:val="012742"/>
          <w:sz w:val="20"/>
          <w:szCs w:val="20"/>
          <w:lang w:eastAsia="ru-RU"/>
        </w:rPr>
        <w:br/>
        <w:t>П</w:t>
      </w:r>
      <w:proofErr w:type="gramEnd"/>
      <w:r w:rsidRPr="008041B6">
        <w:rPr>
          <w:rFonts w:ascii="Arial" w:eastAsia="Times New Roman" w:hAnsi="Arial" w:cs="Arial"/>
          <w:color w:val="012742"/>
          <w:sz w:val="20"/>
          <w:szCs w:val="20"/>
          <w:lang w:eastAsia="ru-RU"/>
        </w:rPr>
        <w:t>о всем вопросам, связанным с аккредитацией представителей СМИ, обращаться по телефону: 265-22-14</w:t>
      </w:r>
      <w:r w:rsidRPr="008041B6">
        <w:rPr>
          <w:rFonts w:ascii="Arial" w:eastAsia="Times New Roman" w:hAnsi="Arial" w:cs="Arial"/>
          <w:color w:val="012742"/>
          <w:sz w:val="20"/>
          <w:szCs w:val="20"/>
          <w:lang w:eastAsia="ru-RU"/>
        </w:rPr>
        <w:br/>
      </w:r>
      <w:r w:rsidRPr="008041B6">
        <w:rPr>
          <w:rFonts w:ascii="Arial" w:eastAsia="Times New Roman" w:hAnsi="Arial" w:cs="Arial"/>
          <w:color w:val="012742"/>
          <w:sz w:val="20"/>
          <w:szCs w:val="20"/>
          <w:lang w:eastAsia="ru-RU"/>
        </w:rPr>
        <w:br/>
      </w:r>
      <w:r w:rsidRPr="008041B6">
        <w:rPr>
          <w:rFonts w:ascii="Arial" w:eastAsia="Times New Roman" w:hAnsi="Arial" w:cs="Arial"/>
          <w:i/>
          <w:iCs/>
          <w:color w:val="012742"/>
          <w:sz w:val="20"/>
          <w:lang w:eastAsia="ru-RU"/>
        </w:rPr>
        <w:t xml:space="preserve">Аккредитация представителей СМИ для работы на выборах 9 сентября 2018 года проводится в соответствии с Порядком аккредитации, утвержденным постановлением ЦИК России от 19 апреля 2017 года № 80/698-7 «О Порядке аккредитации представителей средств массовой информации для </w:t>
      </w:r>
      <w:proofErr w:type="gramStart"/>
      <w:r w:rsidRPr="008041B6">
        <w:rPr>
          <w:rFonts w:ascii="Arial" w:eastAsia="Times New Roman" w:hAnsi="Arial" w:cs="Arial"/>
          <w:i/>
          <w:iCs/>
          <w:color w:val="012742"/>
          <w:sz w:val="20"/>
          <w:lang w:eastAsia="ru-RU"/>
        </w:rPr>
        <w:t>присутствия в помещениях для голосования и при установлении итогов голосования, определении результатов выборов, референдума на дополнительных выборах депутатов Государственной Думы Федерального Собрания Российской Федерации по одномандатным избирательным округам, на выборах в органы государственной власти субъектов Российской Федерации, органы местного самоуправления, референдумах субъектов Российской Федерации, местных референдумах, проводимых 10 сентября 2017 года и в последующие единые дни голосования» в редакции постановления</w:t>
      </w:r>
      <w:proofErr w:type="gramEnd"/>
      <w:r w:rsidRPr="008041B6">
        <w:rPr>
          <w:rFonts w:ascii="Arial" w:eastAsia="Times New Roman" w:hAnsi="Arial" w:cs="Arial"/>
          <w:i/>
          <w:iCs/>
          <w:color w:val="012742"/>
          <w:sz w:val="20"/>
          <w:lang w:eastAsia="ru-RU"/>
        </w:rPr>
        <w:t xml:space="preserve"> ЦИК России от 30 мая 2018 года № 159/1308-7.</w:t>
      </w:r>
      <w:r w:rsidRPr="008041B6">
        <w:rPr>
          <w:rFonts w:ascii="Arial" w:eastAsia="Times New Roman" w:hAnsi="Arial" w:cs="Arial"/>
          <w:i/>
          <w:iCs/>
          <w:color w:val="012742"/>
          <w:sz w:val="20"/>
          <w:szCs w:val="20"/>
          <w:lang w:eastAsia="ru-RU"/>
        </w:rPr>
        <w:br/>
      </w:r>
      <w:r w:rsidRPr="008041B6">
        <w:rPr>
          <w:rFonts w:ascii="Arial" w:eastAsia="Times New Roman" w:hAnsi="Arial" w:cs="Arial"/>
          <w:i/>
          <w:iCs/>
          <w:color w:val="012742"/>
          <w:sz w:val="20"/>
          <w:lang w:eastAsia="ru-RU"/>
        </w:rPr>
        <w:t>Подробнее:</w:t>
      </w:r>
      <w:r w:rsidRPr="008041B6">
        <w:rPr>
          <w:rFonts w:ascii="Arial" w:eastAsia="Times New Roman" w:hAnsi="Arial" w:cs="Arial"/>
          <w:i/>
          <w:iCs/>
          <w:color w:val="012742"/>
          <w:sz w:val="20"/>
          <w:szCs w:val="20"/>
          <w:lang w:eastAsia="ru-RU"/>
        </w:rPr>
        <w:br/>
      </w:r>
      <w:hyperlink r:id="rId7" w:tgtFrame="_blank" w:history="1">
        <w:r w:rsidRPr="008041B6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http://www.iksrf74.uu.ru/news/akkreditatsiya-smi-na-vybory-provodimye-v-edinyy-den-golosovaniya-9-sentyabrya-2018-goda/</w:t>
        </w:r>
      </w:hyperlink>
      <w:r w:rsidRPr="008041B6">
        <w:rPr>
          <w:rFonts w:ascii="Arial" w:eastAsia="Times New Roman" w:hAnsi="Arial" w:cs="Arial"/>
          <w:i/>
          <w:iCs/>
          <w:color w:val="012742"/>
          <w:sz w:val="20"/>
          <w:lang w:eastAsia="ru-RU"/>
        </w:rPr>
        <w:t> </w:t>
      </w:r>
    </w:p>
    <w:p w:rsidR="00602A29" w:rsidRDefault="00602A29" w:rsidP="008041B6">
      <w:pPr>
        <w:jc w:val="center"/>
      </w:pPr>
    </w:p>
    <w:sectPr w:rsidR="00602A29" w:rsidSect="008041B6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41B6"/>
    <w:rsid w:val="00602A29"/>
    <w:rsid w:val="0080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29"/>
  </w:style>
  <w:style w:type="paragraph" w:styleId="1">
    <w:name w:val="heading 1"/>
    <w:basedOn w:val="a"/>
    <w:link w:val="10"/>
    <w:uiPriority w:val="9"/>
    <w:qFormat/>
    <w:rsid w:val="00804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1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41B6"/>
    <w:rPr>
      <w:color w:val="0000FF"/>
      <w:u w:val="single"/>
    </w:rPr>
  </w:style>
  <w:style w:type="character" w:styleId="a4">
    <w:name w:val="Emphasis"/>
    <w:basedOn w:val="a0"/>
    <w:uiPriority w:val="20"/>
    <w:qFormat/>
    <w:rsid w:val="008041B6"/>
    <w:rPr>
      <w:i/>
      <w:iCs/>
    </w:rPr>
  </w:style>
  <w:style w:type="character" w:styleId="a5">
    <w:name w:val="Strong"/>
    <w:basedOn w:val="a0"/>
    <w:uiPriority w:val="22"/>
    <w:qFormat/>
    <w:rsid w:val="008041B6"/>
    <w:rPr>
      <w:b/>
      <w:bCs/>
    </w:rPr>
  </w:style>
  <w:style w:type="paragraph" w:customStyle="1" w:styleId="detailtextmailrucssattributepostfix">
    <w:name w:val="detail__text_mailru_css_attribute_postfix"/>
    <w:basedOn w:val="a"/>
    <w:rsid w:val="0080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41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7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9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6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4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30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521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38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818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631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191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534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967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884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643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4453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50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6511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9929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393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1457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6611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ksrf74.uu.ru/news/akkreditatsiya-smi-na-vybory-provodimye-v-edinyy-den-golosovaniya-9-sentyabrya-2018-god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ikchel_press@mail.ru" TargetMode="External"/><Relationship Id="rId5" Type="http://schemas.openxmlformats.org/officeDocument/2006/relationships/hyperlink" Target="mailto:74t018-tik@iksrf74.uu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apmx-XXTYYY</dc:creator>
  <cp:keywords/>
  <dc:description/>
  <cp:lastModifiedBy>apmx-XXTYYY</cp:lastModifiedBy>
  <cp:revision>2</cp:revision>
  <dcterms:created xsi:type="dcterms:W3CDTF">2018-07-16T03:55:00Z</dcterms:created>
  <dcterms:modified xsi:type="dcterms:W3CDTF">2018-07-16T03:58:00Z</dcterms:modified>
</cp:coreProperties>
</file>