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AB998" w14:textId="266D26A3" w:rsidR="00FD377D" w:rsidRDefault="00FD377D"/>
    <w:p w14:paraId="1A262BD2" w14:textId="4BE9B381" w:rsidR="00CD6A13" w:rsidRDefault="001E0B50" w:rsidP="00322C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</w:t>
      </w:r>
      <w:r w:rsidR="00CD6A13">
        <w:rPr>
          <w:rFonts w:ascii="Times New Roman" w:hAnsi="Times New Roman" w:cs="Times New Roman"/>
          <w:sz w:val="28"/>
          <w:szCs w:val="28"/>
        </w:rPr>
        <w:t xml:space="preserve"> рабочая встреча с </w:t>
      </w:r>
      <w:r>
        <w:rPr>
          <w:rFonts w:ascii="Times New Roman" w:hAnsi="Times New Roman" w:cs="Times New Roman"/>
          <w:sz w:val="28"/>
          <w:szCs w:val="28"/>
        </w:rPr>
        <w:t>территориальной избирательной комиссией</w:t>
      </w:r>
      <w:r w:rsidR="00CD6A13">
        <w:rPr>
          <w:rFonts w:ascii="Times New Roman" w:hAnsi="Times New Roman" w:cs="Times New Roman"/>
          <w:sz w:val="28"/>
          <w:szCs w:val="28"/>
        </w:rPr>
        <w:t xml:space="preserve"> Кизильского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в рамках оказания методической помощи.</w:t>
      </w:r>
    </w:p>
    <w:p w14:paraId="5F9841EA" w14:textId="77777777" w:rsidR="00322C28" w:rsidRDefault="00322C28" w:rsidP="00322C2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6BCBE4" w14:textId="67B723CF" w:rsidR="00CD6A13" w:rsidRDefault="00CD6A13" w:rsidP="00CD6A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E0B50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ию</w:t>
      </w:r>
      <w:r w:rsidR="001E0B5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 2022 года</w:t>
      </w:r>
      <w:r w:rsidR="001E0B50">
        <w:rPr>
          <w:rFonts w:ascii="Times New Roman" w:hAnsi="Times New Roman" w:cs="Times New Roman"/>
          <w:sz w:val="28"/>
          <w:szCs w:val="28"/>
        </w:rPr>
        <w:t xml:space="preserve"> п</w:t>
      </w:r>
      <w:r w:rsidR="001E0B50" w:rsidRPr="001E0B50">
        <w:rPr>
          <w:rFonts w:ascii="Times New Roman" w:hAnsi="Times New Roman" w:cs="Times New Roman"/>
          <w:sz w:val="28"/>
          <w:szCs w:val="28"/>
        </w:rPr>
        <w:t xml:space="preserve">редставители избирательной комиссии Челябинской области Артём Михайлович Миронов и Наталия Евгеньевна </w:t>
      </w:r>
      <w:proofErr w:type="spellStart"/>
      <w:r w:rsidR="001E0B50" w:rsidRPr="001E0B50"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 w:rsidR="001E0B50" w:rsidRPr="001E0B50">
        <w:rPr>
          <w:rFonts w:ascii="Times New Roman" w:hAnsi="Times New Roman" w:cs="Times New Roman"/>
          <w:sz w:val="28"/>
          <w:szCs w:val="28"/>
        </w:rPr>
        <w:t xml:space="preserve"> провели рабочую встречу с членами ТИК Кизильского района и обсудили порядок работы ТИК в период проведения муниципальных выборов.</w:t>
      </w:r>
      <w:r w:rsidR="001E0B50">
        <w:rPr>
          <w:rFonts w:ascii="Times New Roman" w:hAnsi="Times New Roman" w:cs="Times New Roman"/>
          <w:sz w:val="28"/>
          <w:szCs w:val="28"/>
        </w:rPr>
        <w:t xml:space="preserve"> Всего в Кизильском муниципальном районе </w:t>
      </w:r>
      <w:r w:rsidR="00A51FEA">
        <w:rPr>
          <w:rFonts w:ascii="Times New Roman" w:hAnsi="Times New Roman" w:cs="Times New Roman"/>
          <w:sz w:val="28"/>
          <w:szCs w:val="28"/>
        </w:rPr>
        <w:t xml:space="preserve">будут проведены выборы в представительные органы местного самоуправления в 11 сельских поселениях. </w:t>
      </w:r>
    </w:p>
    <w:p w14:paraId="380589A5" w14:textId="30C03040" w:rsidR="00095326" w:rsidRDefault="00095326" w:rsidP="00CD6A13">
      <w:pPr>
        <w:jc w:val="both"/>
      </w:pPr>
    </w:p>
    <w:p w14:paraId="5807C750" w14:textId="1B813C4A" w:rsidR="00CE43AB" w:rsidRDefault="00F4326C" w:rsidP="00CE43AB">
      <w:pPr>
        <w:jc w:val="center"/>
      </w:pPr>
      <w:r>
        <w:rPr>
          <w:noProof/>
        </w:rPr>
        <w:drawing>
          <wp:inline distT="0" distB="0" distL="0" distR="0" wp14:anchorId="0D7EE974" wp14:editId="5B015C20">
            <wp:extent cx="6011761" cy="43338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24" cy="433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A259" w14:textId="31E03BC2" w:rsidR="00F4326C" w:rsidRDefault="00F4326C" w:rsidP="00CE43AB">
      <w:pPr>
        <w:jc w:val="center"/>
      </w:pPr>
      <w:r>
        <w:rPr>
          <w:noProof/>
        </w:rPr>
        <w:lastRenderedPageBreak/>
        <w:drawing>
          <wp:inline distT="0" distB="0" distL="0" distR="0" wp14:anchorId="35E6AED9" wp14:editId="21D816F5">
            <wp:extent cx="5760720" cy="486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26C" w:rsidSect="00F4326C">
      <w:pgSz w:w="11906" w:h="16838"/>
      <w:pgMar w:top="993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8F7"/>
    <w:rsid w:val="00014E67"/>
    <w:rsid w:val="00095326"/>
    <w:rsid w:val="001E0B50"/>
    <w:rsid w:val="002C46E6"/>
    <w:rsid w:val="00322C28"/>
    <w:rsid w:val="00426016"/>
    <w:rsid w:val="00543A1B"/>
    <w:rsid w:val="00580920"/>
    <w:rsid w:val="006654DC"/>
    <w:rsid w:val="00693240"/>
    <w:rsid w:val="00A51FEA"/>
    <w:rsid w:val="00A71641"/>
    <w:rsid w:val="00CD6A13"/>
    <w:rsid w:val="00CE43AB"/>
    <w:rsid w:val="00D43BAA"/>
    <w:rsid w:val="00D718D7"/>
    <w:rsid w:val="00DE08F7"/>
    <w:rsid w:val="00F4326C"/>
    <w:rsid w:val="00FD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E220C"/>
  <w15:chartTrackingRefBased/>
  <w15:docId w15:val="{B066558C-61E1-45C2-8833-C7D3F0DFA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74T018</dc:creator>
  <cp:keywords/>
  <dc:description/>
  <cp:lastModifiedBy>74T018</cp:lastModifiedBy>
  <cp:revision>13</cp:revision>
  <dcterms:created xsi:type="dcterms:W3CDTF">2022-03-25T08:58:00Z</dcterms:created>
  <dcterms:modified xsi:type="dcterms:W3CDTF">2022-07-15T08:53:00Z</dcterms:modified>
</cp:coreProperties>
</file>