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5" w:rsidRDefault="004930DC">
      <w:pPr>
        <w:pStyle w:val="Style3"/>
        <w:widowControl/>
        <w:spacing w:before="53" w:line="240" w:lineRule="auto"/>
        <w:ind w:left="3998"/>
        <w:rPr>
          <w:rStyle w:val="FontStyle12"/>
        </w:rPr>
      </w:pPr>
      <w:r>
        <w:rPr>
          <w:rStyle w:val="FontStyle12"/>
        </w:rPr>
        <w:t>Протокол №1</w:t>
      </w:r>
    </w:p>
    <w:p w:rsidR="00D83185" w:rsidRDefault="004930DC">
      <w:pPr>
        <w:pStyle w:val="Style2"/>
        <w:widowControl/>
        <w:spacing w:before="211"/>
        <w:ind w:left="346"/>
        <w:rPr>
          <w:rStyle w:val="FontStyle12"/>
        </w:rPr>
      </w:pPr>
      <w:r>
        <w:rPr>
          <w:rStyle w:val="FontStyle12"/>
        </w:rPr>
        <w:t>заседания территориальной трехсторонней комиссии по регулированию социально -</w:t>
      </w:r>
      <w:r w:rsidR="00A86E25">
        <w:rPr>
          <w:rStyle w:val="FontStyle12"/>
        </w:rPr>
        <w:t xml:space="preserve"> </w:t>
      </w:r>
      <w:r>
        <w:rPr>
          <w:rStyle w:val="FontStyle12"/>
        </w:rPr>
        <w:t>трудовых отношений Кизильского муниципального района</w:t>
      </w:r>
    </w:p>
    <w:p w:rsidR="00D83185" w:rsidRDefault="004107A1">
      <w:pPr>
        <w:pStyle w:val="Style3"/>
        <w:widowControl/>
        <w:spacing w:before="48" w:line="504" w:lineRule="exact"/>
        <w:jc w:val="right"/>
        <w:rPr>
          <w:rStyle w:val="FontStyle12"/>
        </w:rPr>
      </w:pPr>
      <w:r>
        <w:rPr>
          <w:rStyle w:val="FontStyle12"/>
        </w:rPr>
        <w:t>13</w:t>
      </w:r>
      <w:bookmarkStart w:id="0" w:name="_GoBack"/>
      <w:bookmarkEnd w:id="0"/>
      <w:r w:rsidR="004930DC">
        <w:rPr>
          <w:rStyle w:val="FontStyle12"/>
        </w:rPr>
        <w:t>.</w:t>
      </w:r>
      <w:r w:rsidR="00D260F5">
        <w:rPr>
          <w:rStyle w:val="FontStyle12"/>
        </w:rPr>
        <w:t>03</w:t>
      </w:r>
      <w:r w:rsidR="004930DC">
        <w:rPr>
          <w:rStyle w:val="FontStyle12"/>
        </w:rPr>
        <w:t>.201</w:t>
      </w:r>
      <w:r w:rsidR="00D260F5">
        <w:rPr>
          <w:rStyle w:val="FontStyle12"/>
        </w:rPr>
        <w:t>8</w:t>
      </w:r>
      <w:r w:rsidR="004930DC">
        <w:rPr>
          <w:rStyle w:val="FontStyle12"/>
        </w:rPr>
        <w:t xml:space="preserve"> года</w:t>
      </w:r>
    </w:p>
    <w:p w:rsidR="00D83185" w:rsidRDefault="009F7994" w:rsidP="009F7994">
      <w:pPr>
        <w:pStyle w:val="Style4"/>
        <w:widowControl/>
        <w:spacing w:before="5"/>
        <w:ind w:right="7373"/>
        <w:jc w:val="both"/>
        <w:rPr>
          <w:rStyle w:val="FontStyle12"/>
          <w:u w:val="single"/>
        </w:rPr>
      </w:pP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</w:t>
      </w:r>
      <w:r w:rsidR="004930DC">
        <w:rPr>
          <w:rStyle w:val="FontStyle12"/>
        </w:rPr>
        <w:t>К</w:t>
      </w:r>
      <w:proofErr w:type="gramEnd"/>
      <w:r w:rsidR="004930DC">
        <w:rPr>
          <w:rStyle w:val="FontStyle12"/>
        </w:rPr>
        <w:t>изильское</w:t>
      </w:r>
      <w:proofErr w:type="spellEnd"/>
      <w:r w:rsidR="004930DC">
        <w:rPr>
          <w:rStyle w:val="FontStyle12"/>
        </w:rPr>
        <w:t xml:space="preserve"> </w:t>
      </w:r>
      <w:r w:rsidR="004930DC">
        <w:rPr>
          <w:rStyle w:val="FontStyle12"/>
          <w:u w:val="single"/>
        </w:rPr>
        <w:t>Присутствовали:</w:t>
      </w:r>
    </w:p>
    <w:p w:rsidR="00D83185" w:rsidRDefault="004930DC" w:rsidP="009F7994">
      <w:pPr>
        <w:pStyle w:val="Style5"/>
        <w:widowControl/>
        <w:spacing w:line="274" w:lineRule="exact"/>
        <w:ind w:right="1843"/>
        <w:jc w:val="both"/>
        <w:rPr>
          <w:rStyle w:val="FontStyle12"/>
        </w:rPr>
      </w:pPr>
      <w:r>
        <w:rPr>
          <w:rStyle w:val="FontStyle12"/>
        </w:rPr>
        <w:t>Заместитель Главы Кизильского муниципального района  Бугряков</w:t>
      </w:r>
      <w:r w:rsidR="00A86E25">
        <w:rPr>
          <w:rStyle w:val="FontStyle12"/>
        </w:rPr>
        <w:t xml:space="preserve"> Г.Н.</w:t>
      </w:r>
      <w:r>
        <w:rPr>
          <w:rStyle w:val="FontStyle12"/>
        </w:rPr>
        <w:t xml:space="preserve"> Секретарь: ведущий специалист </w:t>
      </w:r>
      <w:r w:rsidR="00A86E25">
        <w:rPr>
          <w:rStyle w:val="FontStyle12"/>
        </w:rPr>
        <w:t xml:space="preserve">отдела </w:t>
      </w:r>
      <w:r>
        <w:rPr>
          <w:rStyle w:val="FontStyle12"/>
        </w:rPr>
        <w:t>по охране труда КМР Хребина О.Г Представители сторон Комиссии:</w:t>
      </w:r>
    </w:p>
    <w:p w:rsidR="00D83185" w:rsidRDefault="00F202A3" w:rsidP="009F7994">
      <w:pPr>
        <w:pStyle w:val="Style5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1</w:t>
      </w:r>
      <w:r w:rsidR="004930DC">
        <w:rPr>
          <w:rStyle w:val="FontStyle12"/>
        </w:rPr>
        <w:t>)Координатор территориальной трехсторонней комиссии по регулированию социально-трудовых отношений - Г.Н. Бугряков</w:t>
      </w:r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 xml:space="preserve">2)Координатор стороны администрации территориальной трехсторонней комиссии </w:t>
      </w:r>
      <w:proofErr w:type="gramStart"/>
      <w:r>
        <w:rPr>
          <w:rStyle w:val="FontStyle12"/>
        </w:rPr>
        <w:t>по</w:t>
      </w:r>
      <w:proofErr w:type="gramEnd"/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регулированию социально-трудовых отношений - О.Г. Хребина.</w:t>
      </w:r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 xml:space="preserve">3)Координатор стороны работодателей территориальной трехсторонней комиссии </w:t>
      </w:r>
      <w:proofErr w:type="gramStart"/>
      <w:r>
        <w:rPr>
          <w:rStyle w:val="FontStyle12"/>
        </w:rPr>
        <w:t>по</w:t>
      </w:r>
      <w:proofErr w:type="gramEnd"/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регулированию социально-трудовых отношений - И.И. Лысенко.</w:t>
      </w:r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 xml:space="preserve">4)Координатор стороны профсоюзов территориальной трехсторонней комиссии </w:t>
      </w:r>
      <w:proofErr w:type="gramStart"/>
      <w:r>
        <w:rPr>
          <w:rStyle w:val="FontStyle12"/>
        </w:rPr>
        <w:t>по</w:t>
      </w:r>
      <w:proofErr w:type="gramEnd"/>
    </w:p>
    <w:p w:rsidR="00D83185" w:rsidRDefault="004930DC" w:rsidP="009F7994">
      <w:pPr>
        <w:pStyle w:val="Style4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регулированию социально-трудовых отношений - О.Т. Тюлюбаев.</w:t>
      </w:r>
    </w:p>
    <w:p w:rsidR="00D83185" w:rsidRDefault="004930DC" w:rsidP="009F7994">
      <w:pPr>
        <w:pStyle w:val="Style6"/>
        <w:widowControl/>
        <w:spacing w:line="274" w:lineRule="exact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Приглашенные:</w:t>
      </w:r>
    </w:p>
    <w:p w:rsidR="00D83185" w:rsidRPr="00CB721E" w:rsidRDefault="004930DC" w:rsidP="009F7994">
      <w:pPr>
        <w:pStyle w:val="Style6"/>
        <w:widowControl/>
        <w:spacing w:line="288" w:lineRule="exact"/>
        <w:jc w:val="both"/>
        <w:rPr>
          <w:rStyle w:val="FontStyle11"/>
          <w:sz w:val="22"/>
          <w:szCs w:val="22"/>
        </w:rPr>
      </w:pPr>
      <w:r w:rsidRPr="00CB721E">
        <w:rPr>
          <w:rStyle w:val="FontStyle11"/>
          <w:sz w:val="22"/>
          <w:szCs w:val="22"/>
        </w:rPr>
        <w:t xml:space="preserve">Главный врач МУ «Кизильская ЦРБ»- Васильева </w:t>
      </w:r>
      <w:r w:rsidRPr="00CB721E">
        <w:rPr>
          <w:rStyle w:val="FontStyle11"/>
          <w:sz w:val="22"/>
          <w:szCs w:val="22"/>
          <w:lang w:val="en-US"/>
        </w:rPr>
        <w:t>A</w:t>
      </w:r>
      <w:r w:rsidRPr="00CB721E">
        <w:rPr>
          <w:rStyle w:val="FontStyle11"/>
          <w:sz w:val="22"/>
          <w:szCs w:val="22"/>
        </w:rPr>
        <w:t>.</w:t>
      </w:r>
      <w:r w:rsidRPr="00CB721E">
        <w:rPr>
          <w:rStyle w:val="FontStyle11"/>
          <w:sz w:val="22"/>
          <w:szCs w:val="22"/>
          <w:lang w:val="en-US"/>
        </w:rPr>
        <w:t>M</w:t>
      </w:r>
      <w:r w:rsidRPr="00CB721E">
        <w:rPr>
          <w:rStyle w:val="FontStyle11"/>
          <w:sz w:val="22"/>
          <w:szCs w:val="22"/>
        </w:rPr>
        <w:t>.</w:t>
      </w:r>
    </w:p>
    <w:p w:rsidR="008255F1" w:rsidRDefault="008255F1" w:rsidP="009F7994">
      <w:pPr>
        <w:pStyle w:val="Style6"/>
        <w:widowControl/>
        <w:spacing w:line="288" w:lineRule="exact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Председатель Ассоциации «Кизильский фермер»- Карсаков Е.М.</w:t>
      </w:r>
    </w:p>
    <w:p w:rsidR="00A365F7" w:rsidRPr="00CB721E" w:rsidRDefault="009F7994" w:rsidP="009F7994">
      <w:pPr>
        <w:pStyle w:val="Style6"/>
        <w:widowControl/>
        <w:spacing w:line="288" w:lineRule="exact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Инженер по охране труда </w:t>
      </w:r>
      <w:r w:rsidRPr="009F7994">
        <w:rPr>
          <w:rStyle w:val="FontStyle11"/>
          <w:sz w:val="22"/>
          <w:szCs w:val="22"/>
        </w:rPr>
        <w:t>ГБУ</w:t>
      </w:r>
      <w:r>
        <w:rPr>
          <w:rStyle w:val="FontStyle11"/>
          <w:sz w:val="22"/>
          <w:szCs w:val="22"/>
        </w:rPr>
        <w:t>З Районная больница с. Кизильско</w:t>
      </w:r>
      <w:r w:rsidRPr="009F7994">
        <w:rPr>
          <w:rStyle w:val="FontStyle11"/>
          <w:sz w:val="22"/>
          <w:szCs w:val="22"/>
        </w:rPr>
        <w:t>е</w:t>
      </w:r>
      <w:r w:rsidR="00A365F7" w:rsidRPr="00CB721E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–</w:t>
      </w:r>
      <w:r w:rsidR="00A365F7" w:rsidRPr="00CB721E">
        <w:rPr>
          <w:rStyle w:val="FontStyle11"/>
          <w:sz w:val="22"/>
          <w:szCs w:val="22"/>
        </w:rPr>
        <w:t xml:space="preserve"> </w:t>
      </w:r>
      <w:proofErr w:type="spellStart"/>
      <w:r>
        <w:rPr>
          <w:rStyle w:val="FontStyle11"/>
          <w:sz w:val="22"/>
          <w:szCs w:val="22"/>
        </w:rPr>
        <w:t>Тюлюбаев</w:t>
      </w:r>
      <w:proofErr w:type="spellEnd"/>
      <w:r>
        <w:rPr>
          <w:rStyle w:val="FontStyle11"/>
          <w:sz w:val="22"/>
          <w:szCs w:val="22"/>
        </w:rPr>
        <w:t xml:space="preserve"> О.Т</w:t>
      </w:r>
      <w:r w:rsidR="00A365F7" w:rsidRPr="00CB721E">
        <w:rPr>
          <w:rStyle w:val="FontStyle11"/>
          <w:sz w:val="22"/>
          <w:szCs w:val="22"/>
        </w:rPr>
        <w:t>.</w:t>
      </w:r>
    </w:p>
    <w:p w:rsidR="00D83185" w:rsidRPr="00501034" w:rsidRDefault="00D83185">
      <w:pPr>
        <w:pStyle w:val="Style3"/>
        <w:widowControl/>
        <w:spacing w:line="240" w:lineRule="exact"/>
        <w:jc w:val="center"/>
        <w:rPr>
          <w:color w:val="FF0000"/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83185" w:rsidRDefault="004930DC">
      <w:pPr>
        <w:pStyle w:val="Style3"/>
        <w:widowControl/>
        <w:spacing w:before="86" w:line="240" w:lineRule="auto"/>
        <w:jc w:val="center"/>
        <w:rPr>
          <w:rStyle w:val="FontStyle12"/>
          <w:u w:val="single"/>
        </w:rPr>
      </w:pPr>
      <w:r>
        <w:rPr>
          <w:rStyle w:val="FontStyle12"/>
          <w:u w:val="single"/>
        </w:rPr>
        <w:t>ПОВЕСТКА ЗАСЕДАНИЯ:</w:t>
      </w:r>
    </w:p>
    <w:p w:rsidR="00D83185" w:rsidRDefault="009F7994">
      <w:pPr>
        <w:pStyle w:val="Style3"/>
        <w:widowControl/>
        <w:spacing w:before="216"/>
        <w:rPr>
          <w:rStyle w:val="FontStyle12"/>
        </w:rPr>
      </w:pPr>
      <w:r>
        <w:rPr>
          <w:rStyle w:val="FontStyle12"/>
        </w:rPr>
        <w:t xml:space="preserve"> </w:t>
      </w:r>
      <w:r w:rsidR="004930DC">
        <w:rPr>
          <w:rStyle w:val="FontStyle12"/>
        </w:rPr>
        <w:t>Вопросы по плану работы трехсторонней территориальной комиссии на</w:t>
      </w:r>
      <w:r w:rsidR="0054710C">
        <w:rPr>
          <w:rStyle w:val="FontStyle12"/>
        </w:rPr>
        <w:t xml:space="preserve"> </w:t>
      </w:r>
      <w:r w:rsidR="00166B8A" w:rsidRPr="00166B8A">
        <w:rPr>
          <w:rStyle w:val="FontStyle12"/>
        </w:rPr>
        <w:t xml:space="preserve">1 </w:t>
      </w:r>
      <w:r w:rsidR="00166B8A">
        <w:rPr>
          <w:rStyle w:val="FontStyle12"/>
        </w:rPr>
        <w:t>квартал</w:t>
      </w:r>
      <w:r w:rsidR="004930DC">
        <w:rPr>
          <w:rStyle w:val="FontStyle12"/>
        </w:rPr>
        <w:t xml:space="preserve"> 201</w:t>
      </w:r>
      <w:r w:rsidR="00166B8A">
        <w:rPr>
          <w:rStyle w:val="FontStyle12"/>
        </w:rPr>
        <w:t>8</w:t>
      </w:r>
      <w:r w:rsidR="004930DC">
        <w:rPr>
          <w:rStyle w:val="FontStyle12"/>
        </w:rPr>
        <w:t xml:space="preserve"> года:</w:t>
      </w:r>
    </w:p>
    <w:p w:rsidR="00D83185" w:rsidRDefault="00166B8A" w:rsidP="004107A1">
      <w:pPr>
        <w:pStyle w:val="Style1"/>
        <w:widowControl/>
        <w:numPr>
          <w:ilvl w:val="0"/>
          <w:numId w:val="1"/>
        </w:numPr>
        <w:tabs>
          <w:tab w:val="left" w:pos="739"/>
        </w:tabs>
        <w:spacing w:before="197" w:line="317" w:lineRule="exact"/>
        <w:ind w:left="739"/>
        <w:jc w:val="left"/>
        <w:rPr>
          <w:rStyle w:val="FontStyle12"/>
        </w:rPr>
      </w:pPr>
      <w:r>
        <w:rPr>
          <w:rStyle w:val="FontStyle12"/>
        </w:rPr>
        <w:t>Анализ работы по выполнению Территориального соглашения между администрацией Кизильского муниципального  района, Объединением работодателей Кизильского района и Ассоциацией профсоюзных объединений Кизильского района о взаимодействии в области социально</w:t>
      </w:r>
      <w:r w:rsidR="00D65A36">
        <w:rPr>
          <w:rStyle w:val="FontStyle12"/>
        </w:rPr>
        <w:t xml:space="preserve"> </w:t>
      </w:r>
      <w:r>
        <w:rPr>
          <w:rStyle w:val="FontStyle12"/>
        </w:rPr>
        <w:t>- трудовых отношений в 2017 году. Предложения по улучшению эффективности взаимодействия Сторон в сложившихся экономических условиях.</w:t>
      </w:r>
    </w:p>
    <w:p w:rsidR="00D83185" w:rsidRDefault="00166B8A" w:rsidP="004107A1">
      <w:pPr>
        <w:pStyle w:val="Style1"/>
        <w:widowControl/>
        <w:numPr>
          <w:ilvl w:val="0"/>
          <w:numId w:val="1"/>
        </w:numPr>
        <w:tabs>
          <w:tab w:val="left" w:pos="739"/>
        </w:tabs>
        <w:spacing w:line="317" w:lineRule="exact"/>
        <w:ind w:left="739"/>
        <w:jc w:val="left"/>
        <w:rPr>
          <w:rStyle w:val="FontStyle12"/>
        </w:rPr>
      </w:pPr>
      <w:r>
        <w:rPr>
          <w:rStyle w:val="FontStyle12"/>
        </w:rPr>
        <w:t>Оптимизация взаимоотношений социальных партнеров по развитию системы</w:t>
      </w:r>
      <w:r w:rsidR="00D65A36">
        <w:rPr>
          <w:rStyle w:val="FontStyle12"/>
        </w:rPr>
        <w:t xml:space="preserve"> социального партнерства и регулированию трудовых отношений в организациях любых форм собственности</w:t>
      </w:r>
      <w:r w:rsidR="00A25657">
        <w:rPr>
          <w:rStyle w:val="FontStyle12"/>
        </w:rPr>
        <w:t>.</w:t>
      </w:r>
    </w:p>
    <w:p w:rsidR="00A25657" w:rsidRDefault="00A25657" w:rsidP="004107A1">
      <w:pPr>
        <w:pStyle w:val="Style1"/>
        <w:widowControl/>
        <w:numPr>
          <w:ilvl w:val="0"/>
          <w:numId w:val="1"/>
        </w:numPr>
        <w:tabs>
          <w:tab w:val="left" w:pos="739"/>
        </w:tabs>
        <w:spacing w:line="317" w:lineRule="exact"/>
        <w:ind w:left="739"/>
        <w:jc w:val="left"/>
        <w:rPr>
          <w:rStyle w:val="FontStyle12"/>
        </w:rPr>
      </w:pPr>
      <w:r>
        <w:rPr>
          <w:rStyle w:val="FontStyle12"/>
        </w:rPr>
        <w:t>Р</w:t>
      </w:r>
      <w:r w:rsidR="00D65A36">
        <w:rPr>
          <w:rStyle w:val="FontStyle12"/>
        </w:rPr>
        <w:t xml:space="preserve">екомендации работодателям по </w:t>
      </w:r>
      <w:r w:rsidR="00040DD7">
        <w:rPr>
          <w:rStyle w:val="FontStyle12"/>
        </w:rPr>
        <w:t>улучшению состояния условий и охраны труда</w:t>
      </w:r>
      <w:r>
        <w:rPr>
          <w:rStyle w:val="FontStyle12"/>
        </w:rPr>
        <w:t>.</w:t>
      </w:r>
    </w:p>
    <w:p w:rsidR="004107A1" w:rsidRDefault="004107A1" w:rsidP="004107A1">
      <w:pPr>
        <w:pStyle w:val="Style1"/>
        <w:widowControl/>
        <w:tabs>
          <w:tab w:val="left" w:pos="739"/>
        </w:tabs>
        <w:spacing w:line="317" w:lineRule="exact"/>
        <w:ind w:firstLine="0"/>
        <w:jc w:val="right"/>
        <w:rPr>
          <w:rStyle w:val="FontStyle12"/>
        </w:rPr>
      </w:pPr>
      <w:r>
        <w:rPr>
          <w:rStyle w:val="FontStyle12"/>
        </w:rPr>
        <w:t xml:space="preserve">    </w:t>
      </w:r>
      <w:r w:rsidR="009F7994">
        <w:rPr>
          <w:rStyle w:val="FontStyle12"/>
        </w:rPr>
        <w:t xml:space="preserve">4.  О групповом несчастном </w:t>
      </w:r>
      <w:proofErr w:type="gramStart"/>
      <w:r w:rsidR="0038282E">
        <w:rPr>
          <w:rStyle w:val="FontStyle12"/>
        </w:rPr>
        <w:t>случае</w:t>
      </w:r>
      <w:proofErr w:type="gramEnd"/>
      <w:r w:rsidR="009F7994">
        <w:rPr>
          <w:rStyle w:val="FontStyle12"/>
        </w:rPr>
        <w:t xml:space="preserve"> со смертельным исходом </w:t>
      </w:r>
      <w:r w:rsidR="0038282E">
        <w:rPr>
          <w:rStyle w:val="FontStyle12"/>
        </w:rPr>
        <w:t>произошедшем</w:t>
      </w:r>
      <w:r w:rsidR="009F7994">
        <w:rPr>
          <w:rStyle w:val="FontStyle12"/>
        </w:rPr>
        <w:t xml:space="preserve"> в М</w:t>
      </w:r>
      <w:r>
        <w:rPr>
          <w:rStyle w:val="FontStyle12"/>
        </w:rPr>
        <w:t>униципальном</w:t>
      </w:r>
    </w:p>
    <w:p w:rsidR="004107A1" w:rsidRDefault="004107A1" w:rsidP="004107A1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 xml:space="preserve">         </w:t>
      </w:r>
      <w:proofErr w:type="gramStart"/>
      <w:r>
        <w:rPr>
          <w:rStyle w:val="FontStyle12"/>
        </w:rPr>
        <w:t>учреждении</w:t>
      </w:r>
      <w:proofErr w:type="gramEnd"/>
      <w:r w:rsidR="009F7994">
        <w:rPr>
          <w:rStyle w:val="FontStyle12"/>
        </w:rPr>
        <w:t xml:space="preserve"> «</w:t>
      </w:r>
      <w:proofErr w:type="spellStart"/>
      <w:r w:rsidR="009F7994">
        <w:rPr>
          <w:rStyle w:val="FontStyle12"/>
        </w:rPr>
        <w:t>Кизильская</w:t>
      </w:r>
      <w:proofErr w:type="spellEnd"/>
      <w:r>
        <w:rPr>
          <w:rStyle w:val="FontStyle12"/>
        </w:rPr>
        <w:t xml:space="preserve"> центральная районная больница» (МУ </w:t>
      </w:r>
      <w:proofErr w:type="spellStart"/>
      <w:r>
        <w:rPr>
          <w:rStyle w:val="FontStyle12"/>
        </w:rPr>
        <w:t>Кизильская</w:t>
      </w:r>
      <w:proofErr w:type="spellEnd"/>
      <w:r>
        <w:rPr>
          <w:rStyle w:val="FontStyle12"/>
        </w:rPr>
        <w:t xml:space="preserve"> ЦРБ») </w:t>
      </w:r>
      <w:r w:rsidR="00E272DA">
        <w:rPr>
          <w:rStyle w:val="FontStyle12"/>
        </w:rPr>
        <w:t xml:space="preserve"> в 2017</w:t>
      </w:r>
    </w:p>
    <w:p w:rsidR="00E272DA" w:rsidRDefault="004107A1" w:rsidP="004107A1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 xml:space="preserve">     </w:t>
      </w:r>
      <w:r w:rsidR="00E272DA">
        <w:rPr>
          <w:rStyle w:val="FontStyle12"/>
        </w:rPr>
        <w:t xml:space="preserve"> </w:t>
      </w:r>
      <w:r>
        <w:rPr>
          <w:rStyle w:val="FontStyle12"/>
        </w:rPr>
        <w:t xml:space="preserve">   </w:t>
      </w:r>
      <w:r w:rsidR="00E272DA">
        <w:rPr>
          <w:rStyle w:val="FontStyle12"/>
        </w:rPr>
        <w:t>году.</w:t>
      </w:r>
    </w:p>
    <w:p w:rsidR="00E272DA" w:rsidRDefault="00E272DA" w:rsidP="004107A1">
      <w:pPr>
        <w:pStyle w:val="Style1"/>
        <w:widowControl/>
        <w:tabs>
          <w:tab w:val="left" w:pos="739"/>
        </w:tabs>
        <w:spacing w:line="317" w:lineRule="exact"/>
        <w:ind w:firstLine="0"/>
        <w:jc w:val="left"/>
        <w:rPr>
          <w:rStyle w:val="FontStyle12"/>
        </w:rPr>
      </w:pPr>
    </w:p>
    <w:p w:rsidR="00E272DA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</w:p>
    <w:p w:rsidR="00E272DA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</w:p>
    <w:p w:rsidR="00E272DA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</w:p>
    <w:p w:rsidR="00E272DA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</w:p>
    <w:p w:rsidR="00E272DA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</w:p>
    <w:p w:rsidR="00131C69" w:rsidRDefault="00E272DA" w:rsidP="00E272DA">
      <w:pPr>
        <w:pStyle w:val="Style1"/>
        <w:widowControl/>
        <w:tabs>
          <w:tab w:val="left" w:pos="739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 xml:space="preserve">1. </w:t>
      </w:r>
      <w:r w:rsidR="004930DC">
        <w:rPr>
          <w:rStyle w:val="FontStyle12"/>
        </w:rPr>
        <w:t>По первому вопросу повестки дня с докладами выступили:</w:t>
      </w:r>
    </w:p>
    <w:p w:rsidR="00131C69" w:rsidRDefault="00131C69" w:rsidP="00E272DA">
      <w:pPr>
        <w:pStyle w:val="Style3"/>
        <w:widowControl/>
        <w:spacing w:before="53" w:line="240" w:lineRule="auto"/>
        <w:rPr>
          <w:rStyle w:val="FontStyle12"/>
        </w:rPr>
      </w:pPr>
      <w:r>
        <w:rPr>
          <w:rStyle w:val="FontStyle12"/>
        </w:rPr>
        <w:t xml:space="preserve"> </w:t>
      </w:r>
      <w:r w:rsidR="004930DC">
        <w:rPr>
          <w:rStyle w:val="FontStyle12"/>
        </w:rPr>
        <w:t>Хребина О.Г.- ведущий специалист администрации КМР</w:t>
      </w:r>
    </w:p>
    <w:p w:rsidR="00D83185" w:rsidRDefault="004930DC" w:rsidP="00E272DA">
      <w:pPr>
        <w:pStyle w:val="Style3"/>
        <w:widowControl/>
        <w:spacing w:before="53" w:line="240" w:lineRule="auto"/>
        <w:rPr>
          <w:rStyle w:val="FontStyle12"/>
        </w:rPr>
      </w:pPr>
      <w:r>
        <w:rPr>
          <w:rStyle w:val="FontStyle12"/>
        </w:rPr>
        <w:t xml:space="preserve"> </w:t>
      </w:r>
      <w:proofErr w:type="spellStart"/>
      <w:r w:rsidR="00CC04FC">
        <w:rPr>
          <w:rStyle w:val="FontStyle12"/>
        </w:rPr>
        <w:t>Бугряков</w:t>
      </w:r>
      <w:proofErr w:type="spellEnd"/>
      <w:r>
        <w:rPr>
          <w:rStyle w:val="FontStyle12"/>
        </w:rPr>
        <w:t xml:space="preserve"> </w:t>
      </w:r>
      <w:r w:rsidR="00CC04FC">
        <w:rPr>
          <w:rStyle w:val="FontStyle12"/>
        </w:rPr>
        <w:t>Г</w:t>
      </w:r>
      <w:r w:rsidRPr="00971D85">
        <w:rPr>
          <w:rStyle w:val="FontStyle12"/>
        </w:rPr>
        <w:t>.</w:t>
      </w:r>
      <w:r w:rsidR="00CC04FC">
        <w:rPr>
          <w:rStyle w:val="FontStyle12"/>
        </w:rPr>
        <w:t>Н</w:t>
      </w:r>
      <w:r w:rsidRPr="00971D85">
        <w:rPr>
          <w:rStyle w:val="FontStyle12"/>
        </w:rPr>
        <w:t xml:space="preserve">. </w:t>
      </w:r>
      <w:r>
        <w:rPr>
          <w:rStyle w:val="FontStyle12"/>
        </w:rPr>
        <w:t>-</w:t>
      </w:r>
      <w:r w:rsidR="00CC04FC">
        <w:rPr>
          <w:rStyle w:val="FontStyle12"/>
        </w:rPr>
        <w:t xml:space="preserve">Заместитель Главы Кизильского муниципального района  </w:t>
      </w:r>
    </w:p>
    <w:p w:rsidR="005278B0" w:rsidRPr="00A365F7" w:rsidRDefault="004930DC" w:rsidP="00E272DA">
      <w:pPr>
        <w:pStyle w:val="Style3"/>
        <w:widowControl/>
        <w:spacing w:before="5"/>
        <w:rPr>
          <w:rStyle w:val="FontStyle12"/>
          <w:color w:val="000000" w:themeColor="text1"/>
        </w:rPr>
      </w:pPr>
      <w:r>
        <w:rPr>
          <w:rStyle w:val="FontStyle13"/>
          <w:u w:val="single"/>
        </w:rPr>
        <w:t>Решили:</w:t>
      </w:r>
      <w:r>
        <w:rPr>
          <w:rStyle w:val="FontStyle13"/>
        </w:rPr>
        <w:t xml:space="preserve"> </w:t>
      </w:r>
      <w:r w:rsidR="00A365F7">
        <w:rPr>
          <w:rStyle w:val="FontStyle13"/>
          <w:b w:val="0"/>
        </w:rPr>
        <w:t>Продолжать проведение</w:t>
      </w:r>
      <w:r w:rsidR="00E272DA">
        <w:rPr>
          <w:rStyle w:val="FontStyle13"/>
          <w:b w:val="0"/>
        </w:rPr>
        <w:t xml:space="preserve"> мероприятий по развитию и регулированию трудовых отношений в организациях, поддержка</w:t>
      </w:r>
      <w:r w:rsidR="0071241F">
        <w:rPr>
          <w:rStyle w:val="FontStyle13"/>
          <w:b w:val="0"/>
        </w:rPr>
        <w:t xml:space="preserve"> действующих и создание новых предприятий сельскохозяйственного производства района.</w:t>
      </w:r>
    </w:p>
    <w:p w:rsidR="00D83185" w:rsidRDefault="004930DC">
      <w:pPr>
        <w:pStyle w:val="Style3"/>
        <w:widowControl/>
        <w:spacing w:before="5"/>
        <w:rPr>
          <w:rStyle w:val="FontStyle12"/>
        </w:rPr>
      </w:pPr>
      <w:r>
        <w:rPr>
          <w:rStyle w:val="FontStyle12"/>
        </w:rPr>
        <w:t xml:space="preserve"> </w:t>
      </w:r>
      <w:r w:rsidRPr="00481CD6">
        <w:rPr>
          <w:rStyle w:val="FontStyle12"/>
          <w:b/>
        </w:rPr>
        <w:t>2</w:t>
      </w:r>
      <w:r>
        <w:rPr>
          <w:rStyle w:val="FontStyle12"/>
        </w:rPr>
        <w:t>.По второму вопросу повестки дня с докладами выступили:</w:t>
      </w:r>
    </w:p>
    <w:p w:rsidR="008255F1" w:rsidRDefault="004930DC">
      <w:pPr>
        <w:pStyle w:val="Style5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Председатель </w:t>
      </w:r>
      <w:r w:rsidR="008255F1">
        <w:rPr>
          <w:rStyle w:val="FontStyle12"/>
        </w:rPr>
        <w:t>Ассоциации «Кизильский фермер»</w:t>
      </w:r>
      <w:r>
        <w:rPr>
          <w:rStyle w:val="FontStyle12"/>
        </w:rPr>
        <w:t xml:space="preserve"> -</w:t>
      </w:r>
      <w:r w:rsidR="000A3765">
        <w:rPr>
          <w:rStyle w:val="FontStyle12"/>
        </w:rPr>
        <w:t xml:space="preserve"> Карсаков Е.М.</w:t>
      </w:r>
    </w:p>
    <w:p w:rsidR="00D83185" w:rsidRDefault="004930DC">
      <w:pPr>
        <w:pStyle w:val="Style5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Решили: </w:t>
      </w:r>
      <w:r w:rsidR="008255F1">
        <w:rPr>
          <w:rStyle w:val="FontStyle13"/>
          <w:b w:val="0"/>
        </w:rPr>
        <w:t>Развивать и поддерживать сельскохозяйственное производство, создавать новые предприятия</w:t>
      </w:r>
      <w:r w:rsidR="00EA102A">
        <w:rPr>
          <w:rStyle w:val="FontStyle13"/>
          <w:b w:val="0"/>
        </w:rPr>
        <w:t xml:space="preserve"> в районе. Привлекать инвесторов.</w:t>
      </w:r>
    </w:p>
    <w:p w:rsidR="00131C69" w:rsidRDefault="004930DC" w:rsidP="00131C69">
      <w:pPr>
        <w:pStyle w:val="Style3"/>
        <w:widowControl/>
        <w:spacing w:line="317" w:lineRule="exact"/>
        <w:jc w:val="left"/>
        <w:rPr>
          <w:rStyle w:val="FontStyle12"/>
        </w:rPr>
      </w:pPr>
      <w:r w:rsidRPr="00481CD6">
        <w:rPr>
          <w:rStyle w:val="FontStyle12"/>
          <w:b/>
        </w:rPr>
        <w:t>З</w:t>
      </w:r>
      <w:r>
        <w:rPr>
          <w:rStyle w:val="FontStyle12"/>
        </w:rPr>
        <w:t>.</w:t>
      </w:r>
      <w:r w:rsidR="00EA102A">
        <w:rPr>
          <w:rStyle w:val="FontStyle12"/>
        </w:rPr>
        <w:t xml:space="preserve"> </w:t>
      </w:r>
      <w:r>
        <w:rPr>
          <w:rStyle w:val="FontStyle12"/>
        </w:rPr>
        <w:t>По третьему вопросу повестки дня с докладами выступили:</w:t>
      </w:r>
    </w:p>
    <w:p w:rsidR="009F7994" w:rsidRDefault="009F7994" w:rsidP="009F7994">
      <w:pPr>
        <w:pStyle w:val="Style3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Ведущий специалист администрации КМР</w:t>
      </w:r>
      <w:r w:rsidRPr="009F7994">
        <w:rPr>
          <w:rStyle w:val="FontStyle12"/>
        </w:rPr>
        <w:t xml:space="preserve"> </w:t>
      </w:r>
      <w:r>
        <w:rPr>
          <w:rStyle w:val="FontStyle12"/>
        </w:rPr>
        <w:t>-</w:t>
      </w:r>
      <w:r w:rsidR="004107A1">
        <w:rPr>
          <w:rStyle w:val="FontStyle12"/>
        </w:rPr>
        <w:t xml:space="preserve"> </w:t>
      </w:r>
      <w:r>
        <w:rPr>
          <w:rStyle w:val="FontStyle12"/>
        </w:rPr>
        <w:t>Хребина О.Г.</w:t>
      </w:r>
    </w:p>
    <w:p w:rsidR="00D83185" w:rsidRDefault="004930DC" w:rsidP="00131C69">
      <w:pPr>
        <w:pStyle w:val="Style3"/>
        <w:widowControl/>
        <w:spacing w:line="317" w:lineRule="exact"/>
        <w:jc w:val="left"/>
        <w:rPr>
          <w:rStyle w:val="FontStyle12"/>
        </w:rPr>
      </w:pPr>
      <w:r>
        <w:rPr>
          <w:rStyle w:val="FontStyle13"/>
        </w:rPr>
        <w:t>Решили:</w:t>
      </w:r>
      <w:r w:rsidR="00DF60B8">
        <w:rPr>
          <w:rStyle w:val="FontStyle13"/>
        </w:rPr>
        <w:t xml:space="preserve"> </w:t>
      </w:r>
      <w:r w:rsidR="00BC1457" w:rsidRPr="00BC1457">
        <w:rPr>
          <w:rStyle w:val="FontStyle13"/>
          <w:b w:val="0"/>
        </w:rPr>
        <w:t>Рекомендовать работодателям</w:t>
      </w:r>
      <w:r w:rsidR="00BC1457">
        <w:rPr>
          <w:rStyle w:val="FontStyle13"/>
        </w:rPr>
        <w:t xml:space="preserve"> </w:t>
      </w:r>
      <w:r w:rsidR="00BC1457">
        <w:rPr>
          <w:rStyle w:val="FontStyle13"/>
          <w:b w:val="0"/>
        </w:rPr>
        <w:t>мероприятия, которые направлены на обеспечение сохранности жизни и здоровья работников во время трудовой деятельности</w:t>
      </w:r>
      <w:r w:rsidR="000222C3">
        <w:rPr>
          <w:rStyle w:val="FontStyle13"/>
          <w:b w:val="0"/>
        </w:rPr>
        <w:t>, обновлять технологическое оборудование для улучшения методов охраны труда</w:t>
      </w:r>
      <w:r w:rsidR="00D801B1">
        <w:rPr>
          <w:rStyle w:val="FontStyle12"/>
        </w:rPr>
        <w:t xml:space="preserve">, проводить </w:t>
      </w:r>
      <w:proofErr w:type="gramStart"/>
      <w:r w:rsidR="00D801B1">
        <w:rPr>
          <w:rStyle w:val="FontStyle12"/>
        </w:rPr>
        <w:t>обучения по охране</w:t>
      </w:r>
      <w:proofErr w:type="gramEnd"/>
      <w:r w:rsidR="00D801B1">
        <w:rPr>
          <w:rStyle w:val="FontStyle12"/>
        </w:rPr>
        <w:t xml:space="preserve"> труда работников, семинары, совещания по проблемам охраны труда.</w:t>
      </w:r>
    </w:p>
    <w:p w:rsidR="009F7994" w:rsidRDefault="009F7994" w:rsidP="009F7994">
      <w:pPr>
        <w:pStyle w:val="Style3"/>
        <w:widowControl/>
        <w:spacing w:line="317" w:lineRule="exact"/>
        <w:jc w:val="left"/>
        <w:rPr>
          <w:rStyle w:val="FontStyle12"/>
        </w:rPr>
      </w:pPr>
      <w:r>
        <w:rPr>
          <w:rStyle w:val="FontStyle12"/>
          <w:b/>
        </w:rPr>
        <w:t>4</w:t>
      </w:r>
      <w:r>
        <w:rPr>
          <w:rStyle w:val="FontStyle12"/>
        </w:rPr>
        <w:t>. По четвертому вопросу повестки дня с докладами выступили:</w:t>
      </w:r>
    </w:p>
    <w:p w:rsidR="009F7994" w:rsidRDefault="009F7994" w:rsidP="009F7994">
      <w:pPr>
        <w:pStyle w:val="Style6"/>
        <w:widowControl/>
        <w:spacing w:line="288" w:lineRule="exact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Инженер по охране труда </w:t>
      </w:r>
      <w:r w:rsidRPr="009F7994">
        <w:rPr>
          <w:rStyle w:val="FontStyle11"/>
          <w:sz w:val="22"/>
          <w:szCs w:val="22"/>
        </w:rPr>
        <w:t>ГБУ</w:t>
      </w:r>
      <w:r>
        <w:rPr>
          <w:rStyle w:val="FontStyle11"/>
          <w:sz w:val="22"/>
          <w:szCs w:val="22"/>
        </w:rPr>
        <w:t>З Районная больница с. Кизильско</w:t>
      </w:r>
      <w:r w:rsidRPr="009F7994">
        <w:rPr>
          <w:rStyle w:val="FontStyle11"/>
          <w:sz w:val="22"/>
          <w:szCs w:val="22"/>
        </w:rPr>
        <w:t>е</w:t>
      </w:r>
      <w:r w:rsidRPr="00CB721E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–</w:t>
      </w:r>
      <w:r w:rsidRPr="00CB721E">
        <w:rPr>
          <w:rStyle w:val="FontStyle11"/>
          <w:sz w:val="22"/>
          <w:szCs w:val="22"/>
        </w:rPr>
        <w:t xml:space="preserve"> </w:t>
      </w:r>
      <w:proofErr w:type="spellStart"/>
      <w:r>
        <w:rPr>
          <w:rStyle w:val="FontStyle11"/>
          <w:sz w:val="22"/>
          <w:szCs w:val="22"/>
        </w:rPr>
        <w:t>Тюлюбаев</w:t>
      </w:r>
      <w:proofErr w:type="spellEnd"/>
      <w:r>
        <w:rPr>
          <w:rStyle w:val="FontStyle11"/>
          <w:sz w:val="22"/>
          <w:szCs w:val="22"/>
        </w:rPr>
        <w:t xml:space="preserve"> О.Т</w:t>
      </w:r>
      <w:r w:rsidRPr="00CB721E">
        <w:rPr>
          <w:rStyle w:val="FontStyle11"/>
          <w:sz w:val="22"/>
          <w:szCs w:val="22"/>
        </w:rPr>
        <w:t>.</w:t>
      </w:r>
    </w:p>
    <w:p w:rsidR="00A25887" w:rsidRDefault="00A25887" w:rsidP="00A25887">
      <w:pPr>
        <w:pStyle w:val="Style3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Ведущий специалист администрации КМР</w:t>
      </w:r>
      <w:r w:rsidRPr="009F7994">
        <w:rPr>
          <w:rStyle w:val="FontStyle12"/>
        </w:rPr>
        <w:t xml:space="preserve"> </w:t>
      </w:r>
      <w:proofErr w:type="gramStart"/>
      <w:r>
        <w:rPr>
          <w:rStyle w:val="FontStyle12"/>
        </w:rPr>
        <w:t>-Х</w:t>
      </w:r>
      <w:proofErr w:type="gramEnd"/>
      <w:r>
        <w:rPr>
          <w:rStyle w:val="FontStyle12"/>
        </w:rPr>
        <w:t>ребина О.Г.</w:t>
      </w:r>
    </w:p>
    <w:p w:rsidR="0038282E" w:rsidRPr="00E14E94" w:rsidRDefault="0038282E" w:rsidP="0038282E">
      <w:pPr>
        <w:pStyle w:val="a6"/>
        <w:ind w:left="0" w:firstLine="426"/>
        <w:jc w:val="both"/>
        <w:rPr>
          <w:b w:val="0"/>
          <w:color w:val="000000" w:themeColor="text1"/>
          <w:sz w:val="22"/>
          <w:szCs w:val="22"/>
          <w:lang w:val="ru-RU"/>
        </w:rPr>
      </w:pPr>
      <w:r w:rsidRPr="00E14E94">
        <w:rPr>
          <w:b w:val="0"/>
          <w:color w:val="000000" w:themeColor="text1"/>
          <w:sz w:val="22"/>
          <w:szCs w:val="22"/>
          <w:lang w:val="ru-RU"/>
        </w:rPr>
        <w:t>В МУ «</w:t>
      </w:r>
      <w:proofErr w:type="spellStart"/>
      <w:r w:rsidRPr="00E14E94">
        <w:rPr>
          <w:b w:val="0"/>
          <w:color w:val="000000" w:themeColor="text1"/>
          <w:sz w:val="22"/>
          <w:szCs w:val="22"/>
          <w:lang w:val="ru-RU"/>
        </w:rPr>
        <w:t>Кизильская</w:t>
      </w:r>
      <w:proofErr w:type="spellEnd"/>
      <w:r w:rsidRPr="00E14E94">
        <w:rPr>
          <w:b w:val="0"/>
          <w:color w:val="000000" w:themeColor="text1"/>
          <w:sz w:val="22"/>
          <w:szCs w:val="22"/>
          <w:lang w:val="ru-RU"/>
        </w:rPr>
        <w:t xml:space="preserve"> ЦРБ» 03.05.2017г в результате ДТП с участием автомобиля скорой помощи произошел групповой несчастный случай со смертельным исходом. ДТП произошло в</w:t>
      </w:r>
      <w:r w:rsidRPr="00E14E94">
        <w:rPr>
          <w:b w:val="0"/>
          <w:color w:val="000000" w:themeColor="text1"/>
          <w:sz w:val="22"/>
          <w:szCs w:val="22"/>
        </w:rPr>
        <w:t xml:space="preserve"> 12 часов 15 минут </w:t>
      </w:r>
      <w:r w:rsidRPr="00E14E94">
        <w:rPr>
          <w:b w:val="0"/>
          <w:color w:val="000000" w:themeColor="text1"/>
          <w:sz w:val="22"/>
          <w:szCs w:val="22"/>
          <w:lang w:val="ru-RU"/>
        </w:rPr>
        <w:t xml:space="preserve">между 53 км и </w:t>
      </w:r>
      <w:r w:rsidRPr="00E14E94">
        <w:rPr>
          <w:b w:val="0"/>
          <w:color w:val="000000" w:themeColor="text1"/>
          <w:sz w:val="22"/>
          <w:szCs w:val="22"/>
        </w:rPr>
        <w:t>54 км в направлении г. Магнитогорска автодороги Магнитогорск - Кизильское – Сибай</w:t>
      </w:r>
      <w:r w:rsidRPr="00E14E94">
        <w:rPr>
          <w:b w:val="0"/>
          <w:color w:val="000000" w:themeColor="text1"/>
          <w:sz w:val="22"/>
          <w:szCs w:val="22"/>
          <w:lang w:val="ru-RU"/>
        </w:rPr>
        <w:t>.</w:t>
      </w:r>
      <w:r w:rsidRPr="00E14E94">
        <w:rPr>
          <w:b w:val="0"/>
          <w:color w:val="000000" w:themeColor="text1"/>
          <w:sz w:val="22"/>
          <w:szCs w:val="22"/>
        </w:rPr>
        <w:t xml:space="preserve"> </w:t>
      </w:r>
      <w:r w:rsidRPr="00E14E94">
        <w:rPr>
          <w:b w:val="0"/>
          <w:color w:val="000000" w:themeColor="text1"/>
          <w:sz w:val="22"/>
          <w:szCs w:val="22"/>
          <w:lang w:val="ru-RU"/>
        </w:rPr>
        <w:t>А</w:t>
      </w:r>
      <w:proofErr w:type="spellStart"/>
      <w:r w:rsidRPr="00E14E94">
        <w:rPr>
          <w:b w:val="0"/>
          <w:color w:val="000000" w:themeColor="text1"/>
          <w:sz w:val="22"/>
          <w:szCs w:val="22"/>
        </w:rPr>
        <w:t>втомобиль</w:t>
      </w:r>
      <w:proofErr w:type="spellEnd"/>
      <w:r w:rsidRPr="00E14E94">
        <w:rPr>
          <w:b w:val="0"/>
          <w:color w:val="000000" w:themeColor="text1"/>
          <w:sz w:val="22"/>
          <w:szCs w:val="22"/>
        </w:rPr>
        <w:t xml:space="preserve"> КАМАЗ 5321515 выехал на полосу встречного для него движения, где совершил столкновение с автомобилем скорой помощи «Луидор» 2250В2</w:t>
      </w:r>
      <w:r w:rsidRPr="00E14E94">
        <w:rPr>
          <w:b w:val="0"/>
          <w:color w:val="000000" w:themeColor="text1"/>
          <w:sz w:val="22"/>
          <w:szCs w:val="22"/>
          <w:lang w:val="ru-RU"/>
        </w:rPr>
        <w:t>»</w:t>
      </w:r>
      <w:r w:rsidRPr="00E14E94">
        <w:rPr>
          <w:b w:val="0"/>
          <w:color w:val="000000" w:themeColor="text1"/>
          <w:sz w:val="22"/>
          <w:szCs w:val="22"/>
        </w:rPr>
        <w:t xml:space="preserve"> </w:t>
      </w:r>
      <w:r w:rsidRPr="00E14E94">
        <w:rPr>
          <w:b w:val="0"/>
          <w:color w:val="000000" w:themeColor="text1"/>
          <w:sz w:val="22"/>
          <w:szCs w:val="22"/>
          <w:lang w:val="ru-RU"/>
        </w:rPr>
        <w:t>принадлежащего МУ «</w:t>
      </w:r>
      <w:proofErr w:type="spellStart"/>
      <w:r w:rsidRPr="00E14E94">
        <w:rPr>
          <w:b w:val="0"/>
          <w:color w:val="000000" w:themeColor="text1"/>
          <w:sz w:val="22"/>
          <w:szCs w:val="22"/>
          <w:lang w:val="ru-RU"/>
        </w:rPr>
        <w:t>Кизильская</w:t>
      </w:r>
      <w:proofErr w:type="spellEnd"/>
      <w:r w:rsidRPr="00E14E94">
        <w:rPr>
          <w:b w:val="0"/>
          <w:color w:val="000000" w:themeColor="text1"/>
          <w:sz w:val="22"/>
          <w:szCs w:val="22"/>
          <w:lang w:val="ru-RU"/>
        </w:rPr>
        <w:t xml:space="preserve"> ЦРБ».</w:t>
      </w:r>
    </w:p>
    <w:p w:rsidR="0038282E" w:rsidRPr="00E14E94" w:rsidRDefault="0038282E" w:rsidP="0038282E">
      <w:pPr>
        <w:pStyle w:val="a6"/>
        <w:ind w:left="0" w:firstLine="426"/>
        <w:jc w:val="both"/>
        <w:rPr>
          <w:b w:val="0"/>
          <w:color w:val="000000" w:themeColor="text1"/>
          <w:sz w:val="22"/>
          <w:szCs w:val="22"/>
          <w:lang w:val="ru-RU"/>
        </w:rPr>
      </w:pPr>
      <w:r w:rsidRPr="00E14E94">
        <w:rPr>
          <w:b w:val="0"/>
          <w:color w:val="000000" w:themeColor="text1"/>
          <w:sz w:val="22"/>
          <w:szCs w:val="22"/>
          <w:lang w:val="ru-RU"/>
        </w:rPr>
        <w:t xml:space="preserve">В результате ДТП водитель автомобиля </w:t>
      </w:r>
      <w:r w:rsidRPr="00E14E94">
        <w:rPr>
          <w:b w:val="0"/>
          <w:color w:val="000000" w:themeColor="text1"/>
          <w:sz w:val="22"/>
          <w:szCs w:val="22"/>
        </w:rPr>
        <w:t>скорой помощи «Луидор» 2250В2</w:t>
      </w:r>
      <w:r w:rsidRPr="00E14E94">
        <w:rPr>
          <w:b w:val="0"/>
          <w:color w:val="000000" w:themeColor="text1"/>
          <w:sz w:val="22"/>
          <w:szCs w:val="22"/>
          <w:lang w:val="ru-RU"/>
        </w:rPr>
        <w:t>» МУ «</w:t>
      </w:r>
      <w:proofErr w:type="spellStart"/>
      <w:r w:rsidRPr="00E14E94">
        <w:rPr>
          <w:b w:val="0"/>
          <w:color w:val="000000" w:themeColor="text1"/>
          <w:sz w:val="22"/>
          <w:szCs w:val="22"/>
          <w:lang w:val="ru-RU"/>
        </w:rPr>
        <w:t>Кизильская</w:t>
      </w:r>
      <w:proofErr w:type="spellEnd"/>
      <w:r w:rsidRPr="00E14E94">
        <w:rPr>
          <w:b w:val="0"/>
          <w:color w:val="000000" w:themeColor="text1"/>
          <w:sz w:val="22"/>
          <w:szCs w:val="22"/>
          <w:lang w:val="ru-RU"/>
        </w:rPr>
        <w:t xml:space="preserve"> ЦРБ» скончался от полученных травм на месте ДТП. Фельдшер скорой помощи была госпитализирована с травмами тяжелой степени.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 xml:space="preserve">    Причинами,  вызвавшими  несчастный случай явилось нарушение правил дорожного движения водителем  автомашины </w:t>
      </w:r>
      <w:proofErr w:type="gramStart"/>
      <w:r w:rsidRPr="00E14E94">
        <w:rPr>
          <w:rFonts w:ascii="Times New Roman" w:hAnsi="Times New Roman"/>
          <w:color w:val="000000" w:themeColor="text1"/>
        </w:rPr>
        <w:t>КАМАЗ</w:t>
      </w:r>
      <w:proofErr w:type="gramEnd"/>
      <w:r w:rsidRPr="00E14E94">
        <w:rPr>
          <w:rFonts w:ascii="Times New Roman" w:hAnsi="Times New Roman"/>
          <w:color w:val="000000" w:themeColor="text1"/>
        </w:rPr>
        <w:t xml:space="preserve"> 5321515 </w:t>
      </w:r>
      <w:proofErr w:type="gramStart"/>
      <w:r w:rsidRPr="00E14E94">
        <w:rPr>
          <w:rFonts w:ascii="Times New Roman" w:hAnsi="Times New Roman"/>
          <w:color w:val="000000" w:themeColor="text1"/>
        </w:rPr>
        <w:t>который</w:t>
      </w:r>
      <w:proofErr w:type="gramEnd"/>
      <w:r w:rsidRPr="00E14E94">
        <w:rPr>
          <w:rFonts w:ascii="Times New Roman" w:hAnsi="Times New Roman"/>
          <w:color w:val="000000" w:themeColor="text1"/>
        </w:rPr>
        <w:t xml:space="preserve"> не выполнил требования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>Правил дорожного движения Российской Федерации, утвержденных Постановлением Правительства РФ от 23.10.1993 № 1090.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 xml:space="preserve">    Комиссия по расследованию несчастного случая по результатам расследования  должностных лиц МУ «</w:t>
      </w:r>
      <w:proofErr w:type="spellStart"/>
      <w:r w:rsidRPr="00E14E94">
        <w:rPr>
          <w:rFonts w:ascii="Times New Roman" w:hAnsi="Times New Roman"/>
          <w:color w:val="000000" w:themeColor="text1"/>
        </w:rPr>
        <w:t>Кизильская</w:t>
      </w:r>
      <w:proofErr w:type="spellEnd"/>
      <w:r w:rsidRPr="00E14E94">
        <w:rPr>
          <w:rFonts w:ascii="Times New Roman" w:hAnsi="Times New Roman"/>
          <w:color w:val="000000" w:themeColor="text1"/>
        </w:rPr>
        <w:t xml:space="preserve"> ЦРБ», нарушивших законодательные и иные нормативные правовые и локальные нормативные акты, явившихся причинами несчастного случая, не установила.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>Факт грубой неосторожности в действиях пострадавших  работников  в момент происшествия не установлен. Обстоятельства, причины несчастного случая и результаты расследования были доведены до всех работников МУ «</w:t>
      </w:r>
      <w:proofErr w:type="spellStart"/>
      <w:r w:rsidRPr="00E14E94">
        <w:rPr>
          <w:rFonts w:ascii="Times New Roman" w:hAnsi="Times New Roman"/>
          <w:color w:val="000000" w:themeColor="text1"/>
        </w:rPr>
        <w:t>Кизильская</w:t>
      </w:r>
      <w:proofErr w:type="spellEnd"/>
      <w:r w:rsidRPr="00E14E94">
        <w:rPr>
          <w:rFonts w:ascii="Times New Roman" w:hAnsi="Times New Roman"/>
          <w:color w:val="000000" w:themeColor="text1"/>
        </w:rPr>
        <w:t xml:space="preserve"> ЦРБ».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iCs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 xml:space="preserve">    Проведен внеплановый инструктаж по охране труда водителями и другими работниками, связанными с управлением автотранспорта МУ «</w:t>
      </w:r>
      <w:proofErr w:type="spellStart"/>
      <w:r w:rsidRPr="00E14E94">
        <w:rPr>
          <w:rFonts w:ascii="Times New Roman" w:hAnsi="Times New Roman"/>
          <w:color w:val="000000" w:themeColor="text1"/>
        </w:rPr>
        <w:t>Кизильская</w:t>
      </w:r>
      <w:proofErr w:type="spellEnd"/>
      <w:r w:rsidRPr="00E14E94">
        <w:rPr>
          <w:rFonts w:ascii="Times New Roman" w:hAnsi="Times New Roman"/>
          <w:color w:val="000000" w:themeColor="text1"/>
        </w:rPr>
        <w:t xml:space="preserve"> ЦРБ». </w:t>
      </w:r>
    </w:p>
    <w:p w:rsidR="0038282E" w:rsidRPr="00E14E94" w:rsidRDefault="0038282E" w:rsidP="0038282E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E14E94">
        <w:rPr>
          <w:rFonts w:ascii="Times New Roman" w:hAnsi="Times New Roman"/>
          <w:color w:val="000000" w:themeColor="text1"/>
        </w:rPr>
        <w:t>Проведена  внеплановая специальная оценка условий труда на рабочем месте водителей скорой медицинской помощи.</w:t>
      </w:r>
    </w:p>
    <w:p w:rsidR="00E14E94" w:rsidRPr="00E14E94" w:rsidRDefault="00E14E94" w:rsidP="00E14E94">
      <w:pPr>
        <w:rPr>
          <w:rStyle w:val="fontstyle01"/>
          <w:rFonts w:ascii="Times New Roman" w:hAnsi="Times New Roman"/>
          <w:b/>
          <w:sz w:val="22"/>
          <w:szCs w:val="22"/>
        </w:rPr>
      </w:pPr>
      <w:r w:rsidRPr="00E14E94">
        <w:rPr>
          <w:rStyle w:val="fontstyle01"/>
          <w:rFonts w:ascii="Times New Roman" w:hAnsi="Times New Roman"/>
          <w:b/>
          <w:sz w:val="22"/>
          <w:szCs w:val="22"/>
        </w:rPr>
        <w:t>Решили:</w:t>
      </w:r>
    </w:p>
    <w:p w:rsidR="00E14E94" w:rsidRPr="00E14E94" w:rsidRDefault="00E14E94" w:rsidP="00E14E94">
      <w:pPr>
        <w:rPr>
          <w:rStyle w:val="fontstyle01"/>
          <w:rFonts w:ascii="Times New Roman" w:hAnsi="Times New Roman"/>
          <w:sz w:val="22"/>
          <w:szCs w:val="22"/>
        </w:rPr>
      </w:pPr>
      <w:r w:rsidRPr="00E14E94">
        <w:rPr>
          <w:rStyle w:val="fontstyle01"/>
          <w:rFonts w:ascii="Times New Roman" w:hAnsi="Times New Roman"/>
          <w:sz w:val="22"/>
          <w:szCs w:val="22"/>
        </w:rPr>
        <w:t xml:space="preserve">1. Обеспечить устранение нарушений, повлекших несчастные случаи на производстве в </w:t>
      </w:r>
      <w:proofErr w:type="spellStart"/>
      <w:r w:rsidRPr="00E14E94">
        <w:rPr>
          <w:rStyle w:val="fontstyle01"/>
          <w:rFonts w:ascii="Times New Roman" w:hAnsi="Times New Roman"/>
          <w:sz w:val="22"/>
          <w:szCs w:val="22"/>
        </w:rPr>
        <w:t>т</w:t>
      </w:r>
      <w:proofErr w:type="gramStart"/>
      <w:r w:rsidRPr="00E14E94">
        <w:rPr>
          <w:rStyle w:val="fontstyle01"/>
          <w:rFonts w:ascii="Times New Roman" w:hAnsi="Times New Roman"/>
          <w:sz w:val="22"/>
          <w:szCs w:val="22"/>
        </w:rPr>
        <w:t>.ч</w:t>
      </w:r>
      <w:proofErr w:type="spellEnd"/>
      <w:proofErr w:type="gramEnd"/>
      <w:r w:rsidRPr="00E14E94">
        <w:rPr>
          <w:rStyle w:val="fontstyle01"/>
          <w:rFonts w:ascii="Times New Roman" w:hAnsi="Times New Roman"/>
          <w:sz w:val="22"/>
          <w:szCs w:val="22"/>
        </w:rPr>
        <w:t xml:space="preserve">  с тяжелым и смертельным исходами. Усилить работу общественного контроля в лице комитетов (комиссий) по охране труда и уполномоченных по охране труда профсоюзов за соблюдением безопасных условий труда.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t>Ответственные – руководители организаций.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t>Срок – постоянно.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lastRenderedPageBreak/>
        <w:t>2. Обеспечить исполнение Порядка взаимодействия органов исполнительной власти, местного самоуправления Кизильского муниципального района и организаций различных форм собственности в сфере обмена информаций о состоянии производственного травматизма и мер по его предотвращению.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t>Ответственные – руководители  организаций.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t>Срок – постоянно.</w:t>
      </w:r>
      <w:r w:rsidRPr="00E14E94">
        <w:rPr>
          <w:sz w:val="22"/>
          <w:szCs w:val="22"/>
        </w:rPr>
        <w:br/>
      </w:r>
      <w:r w:rsidRPr="00E14E94">
        <w:rPr>
          <w:rStyle w:val="fontstyle01"/>
          <w:rFonts w:ascii="Times New Roman" w:hAnsi="Times New Roman"/>
          <w:sz w:val="22"/>
          <w:szCs w:val="22"/>
        </w:rPr>
        <w:t>3. Обеспечить доведение оперативной информации о групповых несчастных случаях на производстве, несчастных случаях с тяжелым и смертельным исходами до руководителей организаций.</w:t>
      </w:r>
    </w:p>
    <w:p w:rsidR="00E14E94" w:rsidRPr="00E14E94" w:rsidRDefault="00E14E94" w:rsidP="00E14E94">
      <w:pPr>
        <w:pStyle w:val="a5"/>
        <w:rPr>
          <w:rStyle w:val="fontstyle01"/>
          <w:rFonts w:ascii="Times New Roman" w:hAnsi="Times New Roman"/>
          <w:sz w:val="22"/>
          <w:szCs w:val="22"/>
        </w:rPr>
      </w:pPr>
      <w:r w:rsidRPr="00E14E94">
        <w:rPr>
          <w:rStyle w:val="fontstyle01"/>
          <w:rFonts w:ascii="Times New Roman" w:hAnsi="Times New Roman"/>
          <w:sz w:val="22"/>
          <w:szCs w:val="22"/>
        </w:rPr>
        <w:t>Ответственный – координатор межведомственной комиссии по охране труда.</w:t>
      </w:r>
    </w:p>
    <w:p w:rsidR="00E14E94" w:rsidRPr="00E14E94" w:rsidRDefault="00E14E94" w:rsidP="00E14E94">
      <w:pPr>
        <w:pStyle w:val="a5"/>
        <w:rPr>
          <w:rStyle w:val="fontstyle01"/>
          <w:rFonts w:ascii="Times New Roman" w:hAnsi="Times New Roman"/>
          <w:sz w:val="22"/>
          <w:szCs w:val="22"/>
        </w:rPr>
      </w:pPr>
      <w:r w:rsidRPr="00E14E94">
        <w:rPr>
          <w:rStyle w:val="fontstyle01"/>
          <w:rFonts w:ascii="Times New Roman" w:hAnsi="Times New Roman"/>
          <w:sz w:val="22"/>
          <w:szCs w:val="22"/>
        </w:rPr>
        <w:t>Срок – постоянно.</w:t>
      </w:r>
    </w:p>
    <w:p w:rsidR="0038282E" w:rsidRPr="00E14E94" w:rsidRDefault="00E14E94" w:rsidP="00A25887">
      <w:pPr>
        <w:pStyle w:val="a5"/>
        <w:rPr>
          <w:rStyle w:val="FontStyle11"/>
          <w:sz w:val="22"/>
          <w:szCs w:val="22"/>
        </w:rPr>
      </w:pPr>
      <w:r w:rsidRPr="00E14E94">
        <w:rPr>
          <w:rFonts w:ascii="Times New Roman" w:hAnsi="Times New Roman"/>
        </w:rPr>
        <w:br/>
      </w:r>
      <w:r w:rsidR="008C1D03">
        <w:rPr>
          <w:rStyle w:val="FontStyle11"/>
          <w:sz w:val="22"/>
          <w:szCs w:val="22"/>
        </w:rPr>
        <w:t xml:space="preserve">4.Организациям проводить </w:t>
      </w:r>
      <w:proofErr w:type="gramStart"/>
      <w:r w:rsidR="008C1D03">
        <w:rPr>
          <w:rStyle w:val="FontStyle11"/>
          <w:sz w:val="22"/>
          <w:szCs w:val="22"/>
        </w:rPr>
        <w:t>обучение по охране</w:t>
      </w:r>
      <w:proofErr w:type="gramEnd"/>
      <w:r w:rsidR="008C1D03">
        <w:rPr>
          <w:rStyle w:val="FontStyle11"/>
          <w:sz w:val="22"/>
          <w:szCs w:val="22"/>
        </w:rPr>
        <w:t xml:space="preserve"> труда работников, в том числе руководителей, а также обучение по оказанию первой помощи пострадавшим на производстве.</w:t>
      </w:r>
    </w:p>
    <w:p w:rsidR="009F7994" w:rsidRPr="00501034" w:rsidRDefault="009F7994" w:rsidP="009F7994">
      <w:pPr>
        <w:pStyle w:val="Style3"/>
        <w:widowControl/>
        <w:spacing w:line="240" w:lineRule="exact"/>
        <w:jc w:val="center"/>
        <w:rPr>
          <w:color w:val="FF0000"/>
          <w:sz w:val="20"/>
          <w:szCs w:val="20"/>
        </w:rPr>
      </w:pPr>
    </w:p>
    <w:p w:rsidR="009F7994" w:rsidRDefault="009F7994" w:rsidP="009F7994">
      <w:pPr>
        <w:pStyle w:val="Style3"/>
        <w:widowControl/>
        <w:spacing w:before="53" w:line="240" w:lineRule="auto"/>
        <w:jc w:val="left"/>
        <w:rPr>
          <w:rStyle w:val="FontStyle12"/>
        </w:rPr>
      </w:pPr>
    </w:p>
    <w:p w:rsidR="00D83185" w:rsidRDefault="00D83185">
      <w:pPr>
        <w:pStyle w:val="Style5"/>
        <w:widowControl/>
        <w:spacing w:before="178" w:after="730" w:line="312" w:lineRule="exact"/>
        <w:rPr>
          <w:rStyle w:val="FontStyle12"/>
        </w:rPr>
      </w:pPr>
    </w:p>
    <w:p w:rsidR="00481CD6" w:rsidRDefault="00481CD6">
      <w:pPr>
        <w:pStyle w:val="Style5"/>
        <w:widowControl/>
        <w:spacing w:before="178" w:after="730" w:line="312" w:lineRule="exact"/>
        <w:rPr>
          <w:rStyle w:val="FontStyle12"/>
        </w:rPr>
        <w:sectPr w:rsidR="00481CD6">
          <w:pgSz w:w="11905" w:h="16837"/>
          <w:pgMar w:top="1799" w:right="869" w:bottom="1078" w:left="1589" w:header="720" w:footer="720" w:gutter="0"/>
          <w:cols w:space="60"/>
          <w:noEndnote/>
        </w:sectPr>
      </w:pPr>
    </w:p>
    <w:p w:rsidR="00D83185" w:rsidRDefault="00971D85">
      <w:pPr>
        <w:pStyle w:val="Style5"/>
        <w:widowControl/>
        <w:spacing w:line="312" w:lineRule="exact"/>
        <w:ind w:right="1843"/>
        <w:rPr>
          <w:rStyle w:val="FontStyle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33BC1A4F" wp14:editId="524A284F">
                <wp:simplePos x="0" y="0"/>
                <wp:positionH relativeFrom="margin">
                  <wp:posOffset>3471545</wp:posOffset>
                </wp:positionH>
                <wp:positionV relativeFrom="paragraph">
                  <wp:posOffset>445135</wp:posOffset>
                </wp:positionV>
                <wp:extent cx="969010" cy="545465"/>
                <wp:effectExtent l="0" t="0" r="0" b="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5" w:rsidRDefault="00D83185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35.05pt;width:76.3pt;height:42.9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OCqgIAAKg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" filled="f" stroked="f">
                <v:textbox inset="0,0,0,0">
                  <w:txbxContent>
                    <w:p w:rsidR="00D83185" w:rsidRDefault="00D83185">
                      <w:pPr>
                        <w:widowControl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01F92FDA" wp14:editId="4FAD66CE">
                <wp:simplePos x="0" y="0"/>
                <wp:positionH relativeFrom="margin">
                  <wp:posOffset>3471545</wp:posOffset>
                </wp:positionH>
                <wp:positionV relativeFrom="paragraph">
                  <wp:posOffset>993775</wp:posOffset>
                </wp:positionV>
                <wp:extent cx="969010" cy="292735"/>
                <wp:effectExtent l="0" t="0" r="0" b="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5" w:rsidRDefault="00D83185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35pt;margin-top:78.25pt;width:76.3pt;height:23.0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ES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" filled="f" stroked="f">
                <v:textbox inset="0,0,0,0">
                  <w:txbxContent>
                    <w:p w:rsidR="00D83185" w:rsidRDefault="00D83185">
                      <w:pPr>
                        <w:widowControl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4A4DD7E9" wp14:editId="2760E5C8">
                <wp:simplePos x="0" y="0"/>
                <wp:positionH relativeFrom="margin">
                  <wp:posOffset>3648710</wp:posOffset>
                </wp:positionH>
                <wp:positionV relativeFrom="paragraph">
                  <wp:posOffset>2066290</wp:posOffset>
                </wp:positionV>
                <wp:extent cx="438785" cy="3657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5" w:rsidRDefault="00D83185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7.3pt;margin-top:162.7pt;width:34.55pt;height:28.8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mwsw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" filled="f" stroked="f">
                <v:textbox inset="0,0,0,0">
                  <w:txbxContent>
                    <w:p w:rsidR="00D83185" w:rsidRDefault="00D83185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30DC">
        <w:rPr>
          <w:rStyle w:val="FontStyle12"/>
        </w:rPr>
        <w:t>Заместитель Главы Кизильского муниципального района</w:t>
      </w:r>
    </w:p>
    <w:p w:rsidR="00D83185" w:rsidRDefault="004930DC">
      <w:pPr>
        <w:pStyle w:val="Style5"/>
        <w:widowControl/>
        <w:spacing w:line="312" w:lineRule="exact"/>
        <w:rPr>
          <w:rStyle w:val="FontStyle12"/>
        </w:rPr>
      </w:pPr>
      <w:r>
        <w:rPr>
          <w:rStyle w:val="FontStyle12"/>
        </w:rPr>
        <w:t>Координатор территориальной трехсторонней комиссии по регулированию социально-трудовых отношений</w:t>
      </w:r>
    </w:p>
    <w:p w:rsidR="00D83185" w:rsidRDefault="00D8318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D83185" w:rsidRDefault="004930DC">
      <w:pPr>
        <w:pStyle w:val="Style3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>Секретарь заседания</w:t>
      </w:r>
    </w:p>
    <w:p w:rsidR="00D83185" w:rsidRDefault="004930DC">
      <w:pPr>
        <w:pStyle w:val="Style5"/>
        <w:widowControl/>
        <w:spacing w:before="5" w:line="312" w:lineRule="exact"/>
        <w:rPr>
          <w:rStyle w:val="FontStyle12"/>
        </w:rPr>
      </w:pPr>
      <w:r>
        <w:rPr>
          <w:rStyle w:val="FontStyle12"/>
        </w:rPr>
        <w:t>Ведущий специалист отдела по охране труда Кизильского муниципального района Координатор стороны администрации территориальной трехсторонней комиссии по регулированию социально - трудовых отношений</w:t>
      </w:r>
    </w:p>
    <w:p w:rsidR="00D83185" w:rsidRDefault="004930DC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br w:type="column"/>
      </w: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4930DC">
      <w:pPr>
        <w:pStyle w:val="Style3"/>
        <w:widowControl/>
        <w:spacing w:before="96" w:line="240" w:lineRule="auto"/>
        <w:rPr>
          <w:rStyle w:val="FontStyle12"/>
        </w:rPr>
      </w:pPr>
      <w:r>
        <w:rPr>
          <w:rStyle w:val="FontStyle12"/>
        </w:rPr>
        <w:t>Г.Н. Бугряков</w:t>
      </w: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D83185" w:rsidRDefault="00D83185">
      <w:pPr>
        <w:pStyle w:val="Style3"/>
        <w:widowControl/>
        <w:spacing w:line="240" w:lineRule="exact"/>
        <w:rPr>
          <w:sz w:val="20"/>
          <w:szCs w:val="20"/>
        </w:rPr>
      </w:pPr>
    </w:p>
    <w:p w:rsidR="00971D85" w:rsidRDefault="004930DC">
      <w:pPr>
        <w:pStyle w:val="Style3"/>
        <w:widowControl/>
        <w:spacing w:before="29" w:line="240" w:lineRule="auto"/>
        <w:rPr>
          <w:rStyle w:val="FontStyle12"/>
        </w:rPr>
      </w:pPr>
      <w:r>
        <w:rPr>
          <w:rStyle w:val="FontStyle12"/>
        </w:rPr>
        <w:t>О.Г. Хребина</w:t>
      </w:r>
    </w:p>
    <w:sectPr w:rsidR="00971D85">
      <w:type w:val="continuous"/>
      <w:pgSz w:w="11905" w:h="16837"/>
      <w:pgMar w:top="1799" w:right="965" w:bottom="1078" w:left="1608" w:header="720" w:footer="720" w:gutter="0"/>
      <w:cols w:num="2" w:space="720" w:equalWidth="0">
        <w:col w:w="5457" w:space="2410"/>
        <w:col w:w="14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0D" w:rsidRDefault="00A3380D">
      <w:r>
        <w:separator/>
      </w:r>
    </w:p>
  </w:endnote>
  <w:endnote w:type="continuationSeparator" w:id="0">
    <w:p w:rsidR="00A3380D" w:rsidRDefault="00A3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0D" w:rsidRDefault="00A3380D">
      <w:r>
        <w:separator/>
      </w:r>
    </w:p>
  </w:footnote>
  <w:footnote w:type="continuationSeparator" w:id="0">
    <w:p w:rsidR="00A3380D" w:rsidRDefault="00A3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C70"/>
    <w:multiLevelType w:val="singleLevel"/>
    <w:tmpl w:val="BD2276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5"/>
    <w:rsid w:val="000222C3"/>
    <w:rsid w:val="0002425F"/>
    <w:rsid w:val="00040DD7"/>
    <w:rsid w:val="0004150B"/>
    <w:rsid w:val="000A3765"/>
    <w:rsid w:val="00131C69"/>
    <w:rsid w:val="00147F84"/>
    <w:rsid w:val="00166B8A"/>
    <w:rsid w:val="001B2819"/>
    <w:rsid w:val="00217BC4"/>
    <w:rsid w:val="0038282E"/>
    <w:rsid w:val="003D64BC"/>
    <w:rsid w:val="004107A1"/>
    <w:rsid w:val="00481CD6"/>
    <w:rsid w:val="00484786"/>
    <w:rsid w:val="004930DC"/>
    <w:rsid w:val="00501034"/>
    <w:rsid w:val="005278B0"/>
    <w:rsid w:val="0054710C"/>
    <w:rsid w:val="00563856"/>
    <w:rsid w:val="00575651"/>
    <w:rsid w:val="00637C7E"/>
    <w:rsid w:val="006F1508"/>
    <w:rsid w:val="0071241F"/>
    <w:rsid w:val="008255F1"/>
    <w:rsid w:val="00856082"/>
    <w:rsid w:val="008C1D03"/>
    <w:rsid w:val="008C28CF"/>
    <w:rsid w:val="009346FD"/>
    <w:rsid w:val="00971D85"/>
    <w:rsid w:val="009E61F5"/>
    <w:rsid w:val="009F7994"/>
    <w:rsid w:val="00A25657"/>
    <w:rsid w:val="00A25887"/>
    <w:rsid w:val="00A3380D"/>
    <w:rsid w:val="00A365F7"/>
    <w:rsid w:val="00A86E25"/>
    <w:rsid w:val="00B76F8A"/>
    <w:rsid w:val="00B9309B"/>
    <w:rsid w:val="00BC1457"/>
    <w:rsid w:val="00C3371A"/>
    <w:rsid w:val="00C759FF"/>
    <w:rsid w:val="00CB721E"/>
    <w:rsid w:val="00CC04FC"/>
    <w:rsid w:val="00D17867"/>
    <w:rsid w:val="00D260F5"/>
    <w:rsid w:val="00D65A36"/>
    <w:rsid w:val="00D801B1"/>
    <w:rsid w:val="00D83185"/>
    <w:rsid w:val="00DA5867"/>
    <w:rsid w:val="00DF60B8"/>
    <w:rsid w:val="00E125CC"/>
    <w:rsid w:val="00E14E94"/>
    <w:rsid w:val="00E272DA"/>
    <w:rsid w:val="00EA102A"/>
    <w:rsid w:val="00F202A3"/>
    <w:rsid w:val="00F2061E"/>
    <w:rsid w:val="00F40408"/>
    <w:rsid w:val="00F73646"/>
    <w:rsid w:val="00F84001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8" w:lineRule="exact"/>
      <w:ind w:hanging="355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12" w:lineRule="exact"/>
      <w:jc w:val="both"/>
    </w:pPr>
  </w:style>
  <w:style w:type="paragraph" w:customStyle="1" w:styleId="Style4">
    <w:name w:val="Style4"/>
    <w:basedOn w:val="a"/>
    <w:uiPriority w:val="99"/>
    <w:pPr>
      <w:spacing w:line="504" w:lineRule="exact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282E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3828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 Indent"/>
    <w:basedOn w:val="a"/>
    <w:link w:val="a7"/>
    <w:rsid w:val="0038282E"/>
    <w:pPr>
      <w:widowControl/>
      <w:autoSpaceDE/>
      <w:autoSpaceDN/>
      <w:adjustRightInd/>
      <w:ind w:left="720"/>
    </w:pPr>
    <w:rPr>
      <w:rFonts w:eastAsia="Times New Roman"/>
      <w:b/>
      <w:szCs w:val="20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rsid w:val="0038282E"/>
    <w:rPr>
      <w:rFonts w:eastAsia="Times New Roman" w:hAnsi="Times New Roman" w:cs="Times New Roman"/>
      <w:b/>
      <w:sz w:val="24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8" w:lineRule="exact"/>
      <w:ind w:hanging="355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12" w:lineRule="exact"/>
      <w:jc w:val="both"/>
    </w:pPr>
  </w:style>
  <w:style w:type="paragraph" w:customStyle="1" w:styleId="Style4">
    <w:name w:val="Style4"/>
    <w:basedOn w:val="a"/>
    <w:uiPriority w:val="99"/>
    <w:pPr>
      <w:spacing w:line="504" w:lineRule="exact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282E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3828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 Indent"/>
    <w:basedOn w:val="a"/>
    <w:link w:val="a7"/>
    <w:rsid w:val="0038282E"/>
    <w:pPr>
      <w:widowControl/>
      <w:autoSpaceDE/>
      <w:autoSpaceDN/>
      <w:adjustRightInd/>
      <w:ind w:left="720"/>
    </w:pPr>
    <w:rPr>
      <w:rFonts w:eastAsia="Times New Roman"/>
      <w:b/>
      <w:szCs w:val="20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rsid w:val="0038282E"/>
    <w:rPr>
      <w:rFonts w:eastAsia="Times New Roman" w:hAnsi="Times New Roman" w:cs="Times New Roman"/>
      <w:b/>
      <w:sz w:val="24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</dc:creator>
  <cp:lastModifiedBy>Пользователь Windows</cp:lastModifiedBy>
  <cp:revision>2</cp:revision>
  <dcterms:created xsi:type="dcterms:W3CDTF">2018-03-13T03:17:00Z</dcterms:created>
  <dcterms:modified xsi:type="dcterms:W3CDTF">2018-03-13T03:17:00Z</dcterms:modified>
</cp:coreProperties>
</file>