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 w:rsidRPr="00B113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УТВЕРЖДАЮ:</w:t>
      </w:r>
    </w:p>
    <w:p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И.о начальника </w:t>
      </w:r>
    </w:p>
    <w:p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Управления по имуществу</w:t>
      </w:r>
    </w:p>
    <w:p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и земельным отношениям </w:t>
      </w:r>
    </w:p>
    <w:p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_____________________И.В. Корепанов</w:t>
      </w:r>
    </w:p>
    <w:p w:rsidR="001B33EE" w:rsidRPr="00B11312" w:rsidRDefault="001B33EE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3EE" w:rsidRPr="00B11312" w:rsidRDefault="001B33EE" w:rsidP="00BB3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Извещение</w:t>
      </w:r>
    </w:p>
    <w:p w:rsidR="001B33EE" w:rsidRDefault="00E95628" w:rsidP="00BB3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="00C775BE" w:rsidRPr="0030063C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https://torgi.gov.ru/resources/org.apache.wicket.Application/printNotification?id=30251857&amp;prevPageN=[Ljava.lang.String;@7fdc1e8c&amp;bidKindId=2&amp;type=pdf</w:t>
        </w:r>
      </w:hyperlink>
    </w:p>
    <w:p w:rsidR="00C775BE" w:rsidRPr="00B11312" w:rsidRDefault="00C775BE" w:rsidP="00BB3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3EE" w:rsidRPr="00B11312" w:rsidRDefault="001B33EE" w:rsidP="006A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по имуществу и земельным отношениям Кизильского муниципального района в соответствии с распоряжением Администрации Кизильского муниципального района от </w:t>
      </w:r>
      <w:r w:rsidR="006D64E9">
        <w:rPr>
          <w:rFonts w:ascii="Times New Roman" w:hAnsi="Times New Roman" w:cs="Times New Roman"/>
          <w:sz w:val="24"/>
          <w:szCs w:val="24"/>
          <w:lang w:eastAsia="ru-RU"/>
        </w:rPr>
        <w:t>23.08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.2018г. №</w:t>
      </w:r>
      <w:r w:rsidR="006D64E9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="00F53B5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-р «О проведении аукциона»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объявляет открытый аукцион на право заключения договор</w:t>
      </w:r>
      <w:r w:rsidR="006D64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аренды земельн</w:t>
      </w:r>
      <w:r w:rsidR="006D64E9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6D64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33EE" w:rsidRPr="00B11312" w:rsidRDefault="001B33EE" w:rsidP="006A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3EE" w:rsidRPr="00B11312" w:rsidRDefault="001B33EE" w:rsidP="006A6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     1.Объект аукциона: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477"/>
        <w:gridCol w:w="2459"/>
        <w:gridCol w:w="1800"/>
        <w:gridCol w:w="2160"/>
      </w:tblGrid>
      <w:tr w:rsidR="001B33EE" w:rsidRPr="00B11312" w:rsidTr="00871075">
        <w:tc>
          <w:tcPr>
            <w:tcW w:w="572" w:type="dxa"/>
          </w:tcPr>
          <w:p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2477" w:type="dxa"/>
          </w:tcPr>
          <w:p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2459" w:type="dxa"/>
          </w:tcPr>
          <w:p w:rsidR="001B33EE" w:rsidRPr="00B11312" w:rsidRDefault="001B33EE" w:rsidP="009A30B2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Техническая характеристика объекта (площадь кв.м.)</w:t>
            </w:r>
          </w:p>
        </w:tc>
        <w:tc>
          <w:tcPr>
            <w:tcW w:w="1800" w:type="dxa"/>
          </w:tcPr>
          <w:p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Целевое назначение объекта </w:t>
            </w:r>
          </w:p>
        </w:tc>
        <w:tc>
          <w:tcPr>
            <w:tcW w:w="2160" w:type="dxa"/>
          </w:tcPr>
          <w:p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Начальная цена, рублей </w:t>
            </w:r>
          </w:p>
        </w:tc>
      </w:tr>
      <w:tr w:rsidR="001B33EE" w:rsidRPr="00B11312" w:rsidTr="00871075">
        <w:tc>
          <w:tcPr>
            <w:tcW w:w="572" w:type="dxa"/>
          </w:tcPr>
          <w:p w:rsidR="001B33EE" w:rsidRPr="00B11312" w:rsidRDefault="001B33EE" w:rsidP="009A30B2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1B33EE" w:rsidRPr="00B11312" w:rsidRDefault="00F53B54" w:rsidP="004A468B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Челябинская область, Кизильский р-н, территория Уральского сельсовета, 2 поле 2 полевого севооборота</w:t>
            </w:r>
          </w:p>
        </w:tc>
        <w:tc>
          <w:tcPr>
            <w:tcW w:w="2459" w:type="dxa"/>
          </w:tcPr>
          <w:p w:rsidR="001B33EE" w:rsidRPr="00B11312" w:rsidRDefault="001B33EE" w:rsidP="00D433B0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Земельный участок с кадастровым № 74:11:</w:t>
            </w:r>
            <w:r w:rsidR="00F53B54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0905005:8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, площадью </w:t>
            </w:r>
            <w:r w:rsidR="00F53B54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93002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кв.</w:t>
            </w:r>
            <w:r w:rsidR="006D64E9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</w:t>
            </w:r>
          </w:p>
        </w:tc>
        <w:tc>
          <w:tcPr>
            <w:tcW w:w="1800" w:type="dxa"/>
          </w:tcPr>
          <w:p w:rsidR="001B33EE" w:rsidRPr="00B11312" w:rsidRDefault="006D64E9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Для </w:t>
            </w:r>
            <w:r w:rsidR="00F53B54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2160" w:type="dxa"/>
          </w:tcPr>
          <w:p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:rsidR="001B33EE" w:rsidRPr="00B11312" w:rsidRDefault="00F53B54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21000,0</w:t>
            </w:r>
          </w:p>
        </w:tc>
      </w:tr>
      <w:tr w:rsidR="00871075" w:rsidRPr="00B11312" w:rsidTr="00871075">
        <w:tc>
          <w:tcPr>
            <w:tcW w:w="572" w:type="dxa"/>
          </w:tcPr>
          <w:p w:rsidR="00871075" w:rsidRPr="00B11312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871075" w:rsidRPr="00B11312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Челябинская область, Кизильский р-н, с/с Уральский, 2 поле 2 кормового севооборота</w:t>
            </w:r>
          </w:p>
        </w:tc>
        <w:tc>
          <w:tcPr>
            <w:tcW w:w="2459" w:type="dxa"/>
          </w:tcPr>
          <w:p w:rsidR="00871075" w:rsidRPr="00B11312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Земельный участок с кадастровым № 74:11: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0905005:6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92994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</w:t>
            </w:r>
          </w:p>
        </w:tc>
        <w:tc>
          <w:tcPr>
            <w:tcW w:w="1800" w:type="dxa"/>
          </w:tcPr>
          <w:p w:rsidR="00871075" w:rsidRPr="00B11312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160" w:type="dxa"/>
          </w:tcPr>
          <w:p w:rsidR="00871075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:rsidR="00871075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:rsidR="00871075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:rsidR="00871075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:rsidR="00871075" w:rsidRPr="00B11312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21000,0  </w:t>
            </w:r>
          </w:p>
        </w:tc>
      </w:tr>
      <w:tr w:rsidR="00871075" w:rsidRPr="00B11312" w:rsidTr="00871075">
        <w:tc>
          <w:tcPr>
            <w:tcW w:w="572" w:type="dxa"/>
          </w:tcPr>
          <w:p w:rsidR="00871075" w:rsidRPr="00B11312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871075" w:rsidRPr="00B11312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Установлено относительно 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lastRenderedPageBreak/>
              <w:t>ориентира, расположенного в границах участка. Почтовый адрес ориентира: Челябинская область, Кизильский р-н, с/с Уральский, 2 поле 2 полевого севооборота</w:t>
            </w:r>
          </w:p>
        </w:tc>
        <w:tc>
          <w:tcPr>
            <w:tcW w:w="2459" w:type="dxa"/>
          </w:tcPr>
          <w:p w:rsidR="00871075" w:rsidRPr="00B11312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lastRenderedPageBreak/>
              <w:t xml:space="preserve">Земельный участок с кадастровым №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lastRenderedPageBreak/>
              <w:t>74:11: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0905005:7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93007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</w:t>
            </w:r>
          </w:p>
        </w:tc>
        <w:tc>
          <w:tcPr>
            <w:tcW w:w="1800" w:type="dxa"/>
          </w:tcPr>
          <w:p w:rsidR="00871075" w:rsidRPr="00B11312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lastRenderedPageBreak/>
              <w:t xml:space="preserve">Для ведения личного 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2160" w:type="dxa"/>
          </w:tcPr>
          <w:p w:rsidR="00871075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:rsidR="00871075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:rsidR="00871075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:rsidR="00871075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:rsidR="00871075" w:rsidRPr="00B11312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21000,0</w:t>
            </w:r>
          </w:p>
        </w:tc>
      </w:tr>
      <w:tr w:rsidR="00871075" w:rsidRPr="00B11312" w:rsidTr="00871075">
        <w:tc>
          <w:tcPr>
            <w:tcW w:w="572" w:type="dxa"/>
          </w:tcPr>
          <w:p w:rsidR="00871075" w:rsidRPr="00B11312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lastRenderedPageBreak/>
              <w:t>4</w:t>
            </w:r>
          </w:p>
        </w:tc>
        <w:tc>
          <w:tcPr>
            <w:tcW w:w="2477" w:type="dxa"/>
          </w:tcPr>
          <w:p w:rsidR="00871075" w:rsidRPr="00B11312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Челябинская область, р-н Кизильский, в 5,4 км на север от п.Смородинка</w:t>
            </w:r>
          </w:p>
        </w:tc>
        <w:tc>
          <w:tcPr>
            <w:tcW w:w="2459" w:type="dxa"/>
          </w:tcPr>
          <w:p w:rsidR="00871075" w:rsidRPr="00B11312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Земельный участок с кадастровым № 74:11: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0901003:30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930001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</w:t>
            </w:r>
          </w:p>
        </w:tc>
        <w:tc>
          <w:tcPr>
            <w:tcW w:w="1800" w:type="dxa"/>
          </w:tcPr>
          <w:p w:rsidR="00871075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2160" w:type="dxa"/>
          </w:tcPr>
          <w:p w:rsidR="00871075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:rsidR="00871075" w:rsidRDefault="00871075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:rsidR="00871075" w:rsidRPr="00B11312" w:rsidRDefault="00056AAF" w:rsidP="00871075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44000,0</w:t>
            </w:r>
          </w:p>
        </w:tc>
      </w:tr>
      <w:tr w:rsidR="00056AAF" w:rsidRPr="00B11312" w:rsidTr="00871075">
        <w:tc>
          <w:tcPr>
            <w:tcW w:w="572" w:type="dxa"/>
          </w:tcPr>
          <w:p w:rsidR="00056AAF" w:rsidRPr="00B11312" w:rsidRDefault="00056AAF" w:rsidP="00056AAF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:rsidR="00056AAF" w:rsidRPr="00B11312" w:rsidRDefault="00056AAF" w:rsidP="00056AAF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Челябинская область, р-н Кизильский, в 1,7 км на север от п.Чапаевский</w:t>
            </w:r>
          </w:p>
        </w:tc>
        <w:tc>
          <w:tcPr>
            <w:tcW w:w="2459" w:type="dxa"/>
          </w:tcPr>
          <w:p w:rsidR="00056AAF" w:rsidRPr="00B11312" w:rsidRDefault="00056AAF" w:rsidP="00056AAF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Земельный участок с кадастровым № 74:11: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0701005:20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2200004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</w:t>
            </w:r>
          </w:p>
        </w:tc>
        <w:tc>
          <w:tcPr>
            <w:tcW w:w="1800" w:type="dxa"/>
          </w:tcPr>
          <w:p w:rsidR="00056AAF" w:rsidRDefault="00056AAF" w:rsidP="00056AAF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2160" w:type="dxa"/>
          </w:tcPr>
          <w:p w:rsidR="00056AAF" w:rsidRDefault="00056AAF" w:rsidP="00056AAF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:rsidR="00056AAF" w:rsidRDefault="00056AAF" w:rsidP="00056AAF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:rsidR="00056AAF" w:rsidRDefault="00056AAF" w:rsidP="00056AAF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97000,0</w:t>
            </w:r>
          </w:p>
          <w:p w:rsidR="00056AAF" w:rsidRPr="00B11312" w:rsidRDefault="00056AAF" w:rsidP="00056AAF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</w:tc>
      </w:tr>
      <w:tr w:rsidR="00056AAF" w:rsidRPr="00B11312" w:rsidTr="00871075">
        <w:tc>
          <w:tcPr>
            <w:tcW w:w="572" w:type="dxa"/>
          </w:tcPr>
          <w:p w:rsidR="00056AAF" w:rsidRPr="00B11312" w:rsidRDefault="00056AAF" w:rsidP="00056AAF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056AAF" w:rsidRPr="00B11312" w:rsidRDefault="00056AAF" w:rsidP="00056AAF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Челябинская область, р-н Кизильский, в 5,5 км на юго-восток от п.Карабулак</w:t>
            </w:r>
          </w:p>
        </w:tc>
        <w:tc>
          <w:tcPr>
            <w:tcW w:w="2459" w:type="dxa"/>
          </w:tcPr>
          <w:p w:rsidR="00056AAF" w:rsidRPr="00B11312" w:rsidRDefault="00056AAF" w:rsidP="00056AAF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Земельный участок с кадастровым № 74:11: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0503003:80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246001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</w:t>
            </w:r>
          </w:p>
        </w:tc>
        <w:tc>
          <w:tcPr>
            <w:tcW w:w="1800" w:type="dxa"/>
          </w:tcPr>
          <w:p w:rsidR="00056AAF" w:rsidRDefault="00056AAF" w:rsidP="00056AAF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2160" w:type="dxa"/>
          </w:tcPr>
          <w:p w:rsidR="00056AAF" w:rsidRDefault="00056AAF" w:rsidP="00056AAF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:rsidR="00056AAF" w:rsidRDefault="00056AAF" w:rsidP="00056AAF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:rsidR="00056AAF" w:rsidRPr="00B11312" w:rsidRDefault="00056AAF" w:rsidP="00056AAF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13000,0</w:t>
            </w:r>
          </w:p>
        </w:tc>
      </w:tr>
    </w:tbl>
    <w:p w:rsidR="001B33EE" w:rsidRPr="00B11312" w:rsidRDefault="001B33EE" w:rsidP="006A6C36">
      <w:pPr>
        <w:pStyle w:val="a6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242424"/>
          <w:spacing w:val="3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В аукционе могут принимать участие юридические лица,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1B33EE" w:rsidRPr="00B11312" w:rsidRDefault="001B33EE" w:rsidP="006A6C36">
      <w:pPr>
        <w:pStyle w:val="a6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242424"/>
          <w:spacing w:val="3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Аукцион состоится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64E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08</w:t>
      </w:r>
      <w:r w:rsidRPr="00B113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D64E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октября</w:t>
      </w:r>
      <w:r w:rsidRPr="00B113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2018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113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года в 15:00 часов в здании Администрации Кизильского муниципального района по адресу: с.Кизильское, ул.Советская, 65, кабинет № 17.</w:t>
      </w:r>
    </w:p>
    <w:p w:rsidR="001B33EE" w:rsidRPr="00B11312" w:rsidRDefault="001B33EE" w:rsidP="00B11312">
      <w:pPr>
        <w:pStyle w:val="a6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Конкурсной комиссией ежедневно в рабочие дни 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с </w:t>
      </w:r>
      <w:r w:rsidR="006D64E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03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6D64E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сентября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2018г. по </w:t>
      </w:r>
      <w:r w:rsidR="006D64E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02 октября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2018 года. до 16.00</w:t>
      </w:r>
    </w:p>
    <w:p w:rsidR="001B33EE" w:rsidRPr="00B11312" w:rsidRDefault="001B33EE" w:rsidP="00ED5840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1312">
        <w:rPr>
          <w:rFonts w:ascii="Times New Roman" w:hAnsi="Times New Roman" w:cs="Times New Roman"/>
          <w:sz w:val="24"/>
          <w:szCs w:val="24"/>
          <w:u w:val="single"/>
          <w:lang w:eastAsia="ru-RU"/>
        </w:rPr>
        <w:t>юридические лица:</w:t>
      </w:r>
    </w:p>
    <w:p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юр.лица (реестр владельцев акций либо выписка из него или заверенное печатью юр.лица и подписанное его руководителем письмо);</w:t>
      </w:r>
    </w:p>
    <w:p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документ, который подтверждает полномочия руководителя юр.лица (копия решения о назначении этого лица или о его избрании).</w:t>
      </w:r>
    </w:p>
    <w:p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131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Технические условия подключения объекта к сетям инженерно-технического обеспечения  отсутствуют</w:t>
      </w:r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Оплату за права аренды необходимо совершить в течение 15 дней после проведения аукциона по реквизитам, указанным в договоре.</w:t>
      </w:r>
    </w:p>
    <w:p w:rsidR="001B33EE" w:rsidRPr="00B11312" w:rsidRDefault="001B33EE" w:rsidP="008C5241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Размер задатка составляет 5% от начальной цены и перечисляется до подачи заявки на участие в аукционе по реквизитам: Получатель: Финансовое управление Кизильского муниципального района (л/с 050104356Р), ИНН/КПП 7431000110/745501001, БИК 047501602,  р/счет № 40302810072005000006, кор.счет 30101810700000000602,  Отделение Челябинск,г.Челябинск, назначение платежа: «задаток за лот № __, дата проведения аукциона.»</w:t>
      </w:r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ознакомления покупателей с аукционной документацией, условиями договора: размещены в свободном доступе на сайте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7" w:history="1"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Ограничения участия отдельных категорий лиц – отсутствуют.</w:t>
      </w:r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лицо, предложившее наиболее высокую цену.</w:t>
      </w:r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Подведение итогов аукциона: 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до 17:00 часов </w:t>
      </w:r>
      <w:r w:rsidR="006D64E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08.10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.2018 года</w:t>
      </w:r>
      <w:r w:rsidRPr="00B1131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с результатами аукциона размещается на сайте 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torgi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gov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.ru в течение дня, следующего за днем подписания указанного протокола.</w:t>
      </w:r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обо всех предыдущих торгах размещены на сайте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8" w:history="1"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С иными сведениями о предмете торгов можно ознакомиться ежедневно, в рабочее время, в Управлении по имуществу и земельным отношениям Кизильского муниципального района, по адресу: с.Кизильское, ул.Советская, 65, кабинет № 17. Контактный телефон: (35155)3-04-36, адрес электронных</w:t>
      </w:r>
      <w:r w:rsidR="006D64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сайтов</w:t>
      </w:r>
      <w:r w:rsidR="006D64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9" w:history="1"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kizil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74.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33EE" w:rsidRPr="00B11312" w:rsidRDefault="001B33EE" w:rsidP="009D1E2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1312">
        <w:rPr>
          <w:rFonts w:ascii="Times New Roman" w:hAnsi="Times New Roman" w:cs="Times New Roman"/>
          <w:sz w:val="24"/>
          <w:szCs w:val="24"/>
        </w:rPr>
        <w:t>.</w:t>
      </w:r>
    </w:p>
    <w:p w:rsidR="001B33EE" w:rsidRPr="00B11312" w:rsidRDefault="001B33EE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3EE" w:rsidRPr="00B11312" w:rsidRDefault="001B33E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EE" w:rsidRPr="00B11312" w:rsidRDefault="001B33E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EE" w:rsidRPr="00B11312" w:rsidRDefault="001B33E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EE" w:rsidRPr="00B11312" w:rsidRDefault="001B33E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EE" w:rsidRPr="00B11312" w:rsidRDefault="001B33E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EE" w:rsidRPr="00B11312" w:rsidRDefault="001B33E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EE" w:rsidRDefault="001B33E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EE" w:rsidRDefault="001B33E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EE" w:rsidRDefault="001B33E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EE" w:rsidRDefault="001B33E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EE" w:rsidRDefault="001B33E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EE" w:rsidRDefault="001B33E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EE" w:rsidRDefault="001B33E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EE" w:rsidRDefault="001B33E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EE" w:rsidRDefault="001B33E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EE" w:rsidRDefault="001B33E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EE" w:rsidRPr="000066A1" w:rsidRDefault="001B33EE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6A1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1B33EE" w:rsidRPr="000066A1" w:rsidRDefault="001B33EE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6A1">
        <w:rPr>
          <w:rFonts w:ascii="Times New Roman" w:hAnsi="Times New Roman" w:cs="Times New Roman"/>
          <w:sz w:val="20"/>
          <w:szCs w:val="20"/>
        </w:rPr>
        <w:t xml:space="preserve">Заплатина 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066A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0066A1">
        <w:rPr>
          <w:rFonts w:ascii="Times New Roman" w:hAnsi="Times New Roman" w:cs="Times New Roman"/>
          <w:sz w:val="20"/>
          <w:szCs w:val="20"/>
        </w:rPr>
        <w:t>.</w:t>
      </w:r>
    </w:p>
    <w:p w:rsidR="001B33EE" w:rsidRPr="000066A1" w:rsidRDefault="001B33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20.06</w:t>
      </w:r>
      <w:r w:rsidRPr="000066A1">
        <w:rPr>
          <w:rFonts w:ascii="Times New Roman" w:hAnsi="Times New Roman" w:cs="Times New Roman"/>
          <w:sz w:val="20"/>
          <w:szCs w:val="20"/>
        </w:rPr>
        <w:t>.2018</w:t>
      </w:r>
    </w:p>
    <w:sectPr w:rsidR="001B33EE" w:rsidRPr="000066A1" w:rsidSect="00BB33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5C7E"/>
    <w:multiLevelType w:val="hybridMultilevel"/>
    <w:tmpl w:val="A6EAFA38"/>
    <w:lvl w:ilvl="0" w:tplc="95EC04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12D64"/>
    <w:multiLevelType w:val="hybridMultilevel"/>
    <w:tmpl w:val="257A3558"/>
    <w:lvl w:ilvl="0" w:tplc="6136CF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83443"/>
    <w:multiLevelType w:val="hybridMultilevel"/>
    <w:tmpl w:val="15E67880"/>
    <w:lvl w:ilvl="0" w:tplc="21B81A18">
      <w:start w:val="2"/>
      <w:numFmt w:val="decimal"/>
      <w:lvlText w:val="%1."/>
      <w:lvlJc w:val="left"/>
      <w:pPr>
        <w:ind w:left="75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52513206"/>
    <w:multiLevelType w:val="hybridMultilevel"/>
    <w:tmpl w:val="0E0C2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E43F4D"/>
    <w:multiLevelType w:val="hybridMultilevel"/>
    <w:tmpl w:val="83361076"/>
    <w:lvl w:ilvl="0" w:tplc="F1F610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8B"/>
    <w:rsid w:val="00003F30"/>
    <w:rsid w:val="000066A1"/>
    <w:rsid w:val="00014E95"/>
    <w:rsid w:val="00030FB8"/>
    <w:rsid w:val="00032D8D"/>
    <w:rsid w:val="000414B6"/>
    <w:rsid w:val="00041ED9"/>
    <w:rsid w:val="00056AAF"/>
    <w:rsid w:val="000617D9"/>
    <w:rsid w:val="00066DC4"/>
    <w:rsid w:val="00071A93"/>
    <w:rsid w:val="00072AF5"/>
    <w:rsid w:val="000824DC"/>
    <w:rsid w:val="000A4435"/>
    <w:rsid w:val="000B4F90"/>
    <w:rsid w:val="000B6721"/>
    <w:rsid w:val="000C08FD"/>
    <w:rsid w:val="000F7A18"/>
    <w:rsid w:val="00103DF5"/>
    <w:rsid w:val="0015118D"/>
    <w:rsid w:val="00183183"/>
    <w:rsid w:val="00191A9D"/>
    <w:rsid w:val="001B33EE"/>
    <w:rsid w:val="001D2F06"/>
    <w:rsid w:val="001E0264"/>
    <w:rsid w:val="001E26BF"/>
    <w:rsid w:val="001F426A"/>
    <w:rsid w:val="001F72B1"/>
    <w:rsid w:val="002051FE"/>
    <w:rsid w:val="00213FC4"/>
    <w:rsid w:val="00231BFE"/>
    <w:rsid w:val="002464C2"/>
    <w:rsid w:val="002900B4"/>
    <w:rsid w:val="002A6705"/>
    <w:rsid w:val="002D4604"/>
    <w:rsid w:val="003031E6"/>
    <w:rsid w:val="00312367"/>
    <w:rsid w:val="003219D9"/>
    <w:rsid w:val="003344E5"/>
    <w:rsid w:val="00337246"/>
    <w:rsid w:val="00371D0F"/>
    <w:rsid w:val="003C392F"/>
    <w:rsid w:val="003D2E73"/>
    <w:rsid w:val="003D7149"/>
    <w:rsid w:val="00405251"/>
    <w:rsid w:val="00420C23"/>
    <w:rsid w:val="004267C6"/>
    <w:rsid w:val="004375B2"/>
    <w:rsid w:val="0045522A"/>
    <w:rsid w:val="00463DB4"/>
    <w:rsid w:val="004737DC"/>
    <w:rsid w:val="004A468B"/>
    <w:rsid w:val="004B1E7C"/>
    <w:rsid w:val="004C0F3A"/>
    <w:rsid w:val="004C5817"/>
    <w:rsid w:val="00501461"/>
    <w:rsid w:val="005309F2"/>
    <w:rsid w:val="00530CE8"/>
    <w:rsid w:val="005359AD"/>
    <w:rsid w:val="00550812"/>
    <w:rsid w:val="005A0172"/>
    <w:rsid w:val="005B0194"/>
    <w:rsid w:val="005D110A"/>
    <w:rsid w:val="005D4931"/>
    <w:rsid w:val="005E3FDB"/>
    <w:rsid w:val="006043A8"/>
    <w:rsid w:val="006052AB"/>
    <w:rsid w:val="0062169F"/>
    <w:rsid w:val="0062212C"/>
    <w:rsid w:val="0064360E"/>
    <w:rsid w:val="006510C8"/>
    <w:rsid w:val="00675478"/>
    <w:rsid w:val="00685827"/>
    <w:rsid w:val="006A6C36"/>
    <w:rsid w:val="006C1229"/>
    <w:rsid w:val="006D64E9"/>
    <w:rsid w:val="006E0B5B"/>
    <w:rsid w:val="006F7F3C"/>
    <w:rsid w:val="00705D91"/>
    <w:rsid w:val="0070756A"/>
    <w:rsid w:val="00717F53"/>
    <w:rsid w:val="00751DFF"/>
    <w:rsid w:val="0077215F"/>
    <w:rsid w:val="007B5A63"/>
    <w:rsid w:val="007D356E"/>
    <w:rsid w:val="007F6A19"/>
    <w:rsid w:val="00812DDB"/>
    <w:rsid w:val="00815CD4"/>
    <w:rsid w:val="008168DD"/>
    <w:rsid w:val="008433B9"/>
    <w:rsid w:val="00864F3C"/>
    <w:rsid w:val="00871075"/>
    <w:rsid w:val="00877793"/>
    <w:rsid w:val="00887955"/>
    <w:rsid w:val="008973C0"/>
    <w:rsid w:val="008A04F9"/>
    <w:rsid w:val="008B2DE2"/>
    <w:rsid w:val="008B398B"/>
    <w:rsid w:val="008C12F9"/>
    <w:rsid w:val="008C2DEE"/>
    <w:rsid w:val="008C5241"/>
    <w:rsid w:val="008D121B"/>
    <w:rsid w:val="008E5421"/>
    <w:rsid w:val="008E7C18"/>
    <w:rsid w:val="008F3D55"/>
    <w:rsid w:val="00906CAC"/>
    <w:rsid w:val="009516A6"/>
    <w:rsid w:val="00974CC7"/>
    <w:rsid w:val="00977F10"/>
    <w:rsid w:val="009A30B2"/>
    <w:rsid w:val="009D1E23"/>
    <w:rsid w:val="009F406E"/>
    <w:rsid w:val="00A55BAC"/>
    <w:rsid w:val="00A57505"/>
    <w:rsid w:val="00A57CA3"/>
    <w:rsid w:val="00A62718"/>
    <w:rsid w:val="00A827E1"/>
    <w:rsid w:val="00AA7483"/>
    <w:rsid w:val="00AB6282"/>
    <w:rsid w:val="00AE0DBE"/>
    <w:rsid w:val="00AE4F81"/>
    <w:rsid w:val="00B10D14"/>
    <w:rsid w:val="00B11312"/>
    <w:rsid w:val="00B17103"/>
    <w:rsid w:val="00B30353"/>
    <w:rsid w:val="00B46B50"/>
    <w:rsid w:val="00B63667"/>
    <w:rsid w:val="00B940B1"/>
    <w:rsid w:val="00BB33CF"/>
    <w:rsid w:val="00BC2B18"/>
    <w:rsid w:val="00BD21C4"/>
    <w:rsid w:val="00BF11DF"/>
    <w:rsid w:val="00BF5E7D"/>
    <w:rsid w:val="00C52CFB"/>
    <w:rsid w:val="00C55B2A"/>
    <w:rsid w:val="00C775BE"/>
    <w:rsid w:val="00C951DD"/>
    <w:rsid w:val="00C96075"/>
    <w:rsid w:val="00CB4648"/>
    <w:rsid w:val="00CF2CF3"/>
    <w:rsid w:val="00CF3D79"/>
    <w:rsid w:val="00D2259C"/>
    <w:rsid w:val="00D433B0"/>
    <w:rsid w:val="00D57781"/>
    <w:rsid w:val="00D7188A"/>
    <w:rsid w:val="00D776BF"/>
    <w:rsid w:val="00D81FB2"/>
    <w:rsid w:val="00D85251"/>
    <w:rsid w:val="00DA318A"/>
    <w:rsid w:val="00DA4321"/>
    <w:rsid w:val="00DC265E"/>
    <w:rsid w:val="00DD0AD2"/>
    <w:rsid w:val="00DE425D"/>
    <w:rsid w:val="00E27040"/>
    <w:rsid w:val="00E51EC3"/>
    <w:rsid w:val="00E616E7"/>
    <w:rsid w:val="00E95628"/>
    <w:rsid w:val="00EB601B"/>
    <w:rsid w:val="00ED5840"/>
    <w:rsid w:val="00F012B8"/>
    <w:rsid w:val="00F21786"/>
    <w:rsid w:val="00F31111"/>
    <w:rsid w:val="00F53B54"/>
    <w:rsid w:val="00F5476E"/>
    <w:rsid w:val="00F562AD"/>
    <w:rsid w:val="00F67F96"/>
    <w:rsid w:val="00F762A6"/>
    <w:rsid w:val="00FA1EAB"/>
    <w:rsid w:val="00FB2B42"/>
    <w:rsid w:val="00FC5E27"/>
    <w:rsid w:val="00FD5FB9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D1E23"/>
    <w:pPr>
      <w:ind w:left="720"/>
    </w:pPr>
  </w:style>
  <w:style w:type="character" w:customStyle="1" w:styleId="UnresolvedMention">
    <w:name w:val="Unresolved Mention"/>
    <w:uiPriority w:val="99"/>
    <w:semiHidden/>
    <w:unhideWhenUsed/>
    <w:rsid w:val="00C775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D1E23"/>
    <w:pPr>
      <w:ind w:left="720"/>
    </w:pPr>
  </w:style>
  <w:style w:type="character" w:customStyle="1" w:styleId="UnresolvedMention">
    <w:name w:val="Unresolved Mention"/>
    <w:uiPriority w:val="99"/>
    <w:semiHidden/>
    <w:unhideWhenUsed/>
    <w:rsid w:val="00C77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iluis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iziluis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resources/org.apache.wicket.Application/printNotification?id=30251857&amp;prevPageN=%5bLjava.lang.String;@7fdc1e8c&amp;bidKindId=2&amp;type=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ziluis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Пресс-секретарь</cp:lastModifiedBy>
  <cp:revision>2</cp:revision>
  <cp:lastPrinted>2018-08-28T04:37:00Z</cp:lastPrinted>
  <dcterms:created xsi:type="dcterms:W3CDTF">2018-09-07T10:24:00Z</dcterms:created>
  <dcterms:modified xsi:type="dcterms:W3CDTF">2018-09-07T10:24:00Z</dcterms:modified>
</cp:coreProperties>
</file>